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8E" w:rsidRPr="00A77D8E" w:rsidRDefault="00A77D8E" w:rsidP="00CE1070">
      <w:pPr>
        <w:pStyle w:val="ConsPlusNormal"/>
        <w:ind w:firstLine="539"/>
        <w:jc w:val="both"/>
        <w:rPr>
          <w:b/>
        </w:rPr>
      </w:pPr>
      <w:r w:rsidRPr="00A77D8E">
        <w:rPr>
          <w:b/>
        </w:rPr>
        <w:t>Наименование</w:t>
      </w:r>
    </w:p>
    <w:p w:rsidR="00CA0D33" w:rsidRDefault="00CA0D33" w:rsidP="00CE1070">
      <w:pPr>
        <w:pStyle w:val="ConsPlusNormal"/>
        <w:ind w:firstLine="539"/>
        <w:jc w:val="both"/>
      </w:pPr>
      <w:r>
        <w:t>Единовременная выплата семьям студентов, аспирантов и ординаторов, родившим ребенка.</w:t>
      </w:r>
    </w:p>
    <w:p w:rsidR="005C7C8C" w:rsidRDefault="005C7C8C" w:rsidP="00A77D8E">
      <w:pPr>
        <w:pStyle w:val="ConsPlusNormal"/>
        <w:ind w:firstLine="540"/>
        <w:jc w:val="both"/>
        <w:rPr>
          <w:b/>
        </w:rPr>
      </w:pPr>
    </w:p>
    <w:p w:rsidR="00A77D8E" w:rsidRPr="00A77D8E" w:rsidRDefault="00A77D8E" w:rsidP="00A77D8E">
      <w:pPr>
        <w:pStyle w:val="ConsPlusNormal"/>
        <w:ind w:firstLine="540"/>
        <w:jc w:val="both"/>
        <w:rPr>
          <w:b/>
        </w:rPr>
      </w:pPr>
      <w:r w:rsidRPr="00A77D8E">
        <w:rPr>
          <w:b/>
        </w:rPr>
        <w:t>НПА</w:t>
      </w:r>
    </w:p>
    <w:p w:rsidR="00A77D8E" w:rsidRDefault="00CA0D33" w:rsidP="00A77D8E">
      <w:pPr>
        <w:spacing w:line="240" w:lineRule="auto"/>
        <w:jc w:val="both"/>
        <w:rPr>
          <w:rFonts w:ascii="Times New Roman" w:hAnsi="Times New Roman" w:cs="Times New Roman"/>
          <w:color w:val="000000"/>
          <w:spacing w:val="-3"/>
          <w:sz w:val="24"/>
          <w:szCs w:val="24"/>
          <w:shd w:val="clear" w:color="auto" w:fill="FFFFFF" w:themeFill="background1"/>
        </w:rPr>
      </w:pPr>
      <w:r>
        <w:rPr>
          <w:rFonts w:ascii="Times New Roman" w:hAnsi="Times New Roman" w:cs="Times New Roman"/>
          <w:color w:val="000000"/>
          <w:spacing w:val="-3"/>
          <w:sz w:val="24"/>
          <w:szCs w:val="24"/>
          <w:shd w:val="clear" w:color="auto" w:fill="FFFFFF" w:themeFill="background1"/>
        </w:rPr>
        <w:t xml:space="preserve">      </w:t>
      </w:r>
      <w:r w:rsidR="00A77D8E" w:rsidRPr="00A77D8E">
        <w:rPr>
          <w:rFonts w:ascii="Times New Roman" w:hAnsi="Times New Roman" w:cs="Times New Roman"/>
          <w:color w:val="000000"/>
          <w:spacing w:val="-3"/>
          <w:sz w:val="24"/>
          <w:szCs w:val="24"/>
          <w:shd w:val="clear" w:color="auto" w:fill="FFFFFF" w:themeFill="background1"/>
        </w:rPr>
        <w:t>Постановление Правительства Белгородской обл</w:t>
      </w:r>
      <w:r w:rsidR="0037410B">
        <w:rPr>
          <w:rFonts w:ascii="Times New Roman" w:hAnsi="Times New Roman" w:cs="Times New Roman"/>
          <w:color w:val="000000"/>
          <w:spacing w:val="-3"/>
          <w:sz w:val="24"/>
          <w:szCs w:val="24"/>
          <w:shd w:val="clear" w:color="auto" w:fill="FFFFFF" w:themeFill="background1"/>
        </w:rPr>
        <w:t>асти</w:t>
      </w:r>
      <w:r w:rsidR="00A77D8E" w:rsidRPr="00A77D8E">
        <w:rPr>
          <w:rFonts w:ascii="Times New Roman" w:hAnsi="Times New Roman" w:cs="Times New Roman"/>
          <w:color w:val="000000"/>
          <w:spacing w:val="-3"/>
          <w:sz w:val="24"/>
          <w:szCs w:val="24"/>
          <w:shd w:val="clear" w:color="auto" w:fill="FFFFFF" w:themeFill="background1"/>
        </w:rPr>
        <w:t xml:space="preserve"> от </w:t>
      </w:r>
      <w:r>
        <w:rPr>
          <w:rFonts w:ascii="Times New Roman" w:hAnsi="Times New Roman" w:cs="Times New Roman"/>
          <w:color w:val="000000"/>
          <w:spacing w:val="-3"/>
          <w:sz w:val="24"/>
          <w:szCs w:val="24"/>
          <w:shd w:val="clear" w:color="auto" w:fill="FFFFFF" w:themeFill="background1"/>
        </w:rPr>
        <w:t>27.01.2025</w:t>
      </w:r>
      <w:r w:rsidR="0037410B">
        <w:rPr>
          <w:rFonts w:ascii="Times New Roman" w:hAnsi="Times New Roman" w:cs="Times New Roman"/>
          <w:color w:val="000000"/>
          <w:spacing w:val="-3"/>
          <w:sz w:val="24"/>
          <w:szCs w:val="24"/>
          <w:shd w:val="clear" w:color="auto" w:fill="FFFFFF" w:themeFill="background1"/>
        </w:rPr>
        <w:t xml:space="preserve"> года </w:t>
      </w:r>
      <w:r w:rsidR="00A77D8E" w:rsidRPr="00A77D8E">
        <w:rPr>
          <w:rFonts w:ascii="Times New Roman" w:hAnsi="Times New Roman" w:cs="Times New Roman"/>
          <w:color w:val="000000"/>
          <w:spacing w:val="-3"/>
          <w:sz w:val="24"/>
          <w:szCs w:val="24"/>
          <w:shd w:val="clear" w:color="auto" w:fill="FFFFFF" w:themeFill="background1"/>
        </w:rPr>
        <w:t xml:space="preserve"> N </w:t>
      </w:r>
      <w:r>
        <w:rPr>
          <w:rFonts w:ascii="Times New Roman" w:hAnsi="Times New Roman" w:cs="Times New Roman"/>
          <w:color w:val="000000"/>
          <w:spacing w:val="-3"/>
          <w:sz w:val="24"/>
          <w:szCs w:val="24"/>
          <w:shd w:val="clear" w:color="auto" w:fill="FFFFFF" w:themeFill="background1"/>
        </w:rPr>
        <w:t>36</w:t>
      </w:r>
      <w:r w:rsidR="00A77D8E" w:rsidRPr="00A77D8E">
        <w:rPr>
          <w:rFonts w:ascii="Times New Roman" w:hAnsi="Times New Roman" w:cs="Times New Roman"/>
          <w:color w:val="000000"/>
          <w:spacing w:val="-3"/>
          <w:sz w:val="24"/>
          <w:szCs w:val="24"/>
          <w:shd w:val="clear" w:color="auto" w:fill="FFFFFF" w:themeFill="background1"/>
        </w:rPr>
        <w:t xml:space="preserve">-пп "О </w:t>
      </w:r>
      <w:r>
        <w:rPr>
          <w:rFonts w:ascii="Times New Roman" w:hAnsi="Times New Roman" w:cs="Times New Roman"/>
          <w:color w:val="000000"/>
          <w:spacing w:val="-3"/>
          <w:sz w:val="24"/>
          <w:szCs w:val="24"/>
          <w:shd w:val="clear" w:color="auto" w:fill="FFFFFF" w:themeFill="background1"/>
        </w:rPr>
        <w:t>мерах социальной поддержки отдельных категорий граждан Российской Федерации, проживающих на территории Белгородской области, при рождении ребенка</w:t>
      </w:r>
      <w:r w:rsidR="00A77D8E" w:rsidRPr="00A77D8E">
        <w:rPr>
          <w:rFonts w:ascii="Times New Roman" w:hAnsi="Times New Roman" w:cs="Times New Roman"/>
          <w:color w:val="000000"/>
          <w:spacing w:val="-3"/>
          <w:sz w:val="24"/>
          <w:szCs w:val="24"/>
          <w:shd w:val="clear" w:color="auto" w:fill="FFFFFF" w:themeFill="background1"/>
        </w:rPr>
        <w:t>"</w:t>
      </w:r>
    </w:p>
    <w:p w:rsidR="00A77D8E" w:rsidRPr="003D4CA7" w:rsidRDefault="003D4CA7" w:rsidP="00A77D8E">
      <w:pPr>
        <w:pStyle w:val="ConsPlusNormal"/>
        <w:ind w:firstLine="540"/>
        <w:jc w:val="both"/>
        <w:rPr>
          <w:b/>
        </w:rPr>
      </w:pPr>
      <w:r w:rsidRPr="003D4CA7">
        <w:rPr>
          <w:b/>
        </w:rPr>
        <w:t>Кто имеет право</w:t>
      </w:r>
    </w:p>
    <w:p w:rsidR="00CA0D33" w:rsidRDefault="00CA0D33" w:rsidP="00CA0D33">
      <w:pPr>
        <w:pStyle w:val="ConsPlusNormal"/>
        <w:spacing w:before="240"/>
        <w:ind w:firstLine="540"/>
        <w:jc w:val="both"/>
      </w:pPr>
      <w:r>
        <w:t>Граждане Российской Федерации, проживающие на территории Белгородской области, из числа студентов, аспирантов, ординаторов, при рождении первого ребенка и всех последующих детей с 1 января 2025 года.</w:t>
      </w:r>
    </w:p>
    <w:p w:rsidR="00CA0D33" w:rsidRDefault="00CA0D33" w:rsidP="00CA0D33">
      <w:pPr>
        <w:pStyle w:val="a3"/>
        <w:spacing w:before="0" w:beforeAutospacing="0" w:after="0" w:afterAutospacing="0" w:line="240" w:lineRule="atLeast"/>
        <w:ind w:firstLine="451"/>
        <w:jc w:val="both"/>
      </w:pPr>
      <w:r>
        <w:t>- семья студентов - семья, в которой оба или один из супругов являются студентами (студентом) образовательных организаций высшего и среднего профессионального образования, находящихся на территории Белгородской области, обучающимися (обучающимся) по очной форме обучения, либо семья, состоящая из одинокого родителя,  являющегося студентом образовательной организации высшего и среднего профессионального образования, находящейся на территории Белгородской области, обучающимся по очной форме обучения;</w:t>
      </w:r>
    </w:p>
    <w:p w:rsidR="00CA0D33" w:rsidRDefault="00CA0D33" w:rsidP="00CA0D33">
      <w:pPr>
        <w:pStyle w:val="a3"/>
        <w:spacing w:before="140" w:beforeAutospacing="0" w:after="0" w:afterAutospacing="0" w:line="240" w:lineRule="atLeast"/>
        <w:ind w:firstLine="451"/>
        <w:jc w:val="both"/>
      </w:pPr>
      <w:r>
        <w:t xml:space="preserve">- семья аспирантов - семья, в которой оба или один из супругов являются (является) аспирантами (аспирантом) организаций высшего образования, находящихся на территории Белгородской области, обучающимися (обучающимся) по очной форме обучения, либо семья, состоящая из одинокого родителя, являющегося аспирантом организации высшего образования, находящейся на территории Белгородской области, обучающимся по очной форме обучения; </w:t>
      </w:r>
    </w:p>
    <w:p w:rsidR="00CA0D33" w:rsidRDefault="00CA0D33" w:rsidP="00CA0D33">
      <w:pPr>
        <w:pStyle w:val="a3"/>
        <w:spacing w:before="140" w:beforeAutospacing="0" w:after="0" w:afterAutospacing="0" w:line="240" w:lineRule="atLeast"/>
        <w:ind w:firstLine="451"/>
        <w:jc w:val="both"/>
      </w:pPr>
      <w:r>
        <w:t xml:space="preserve">- семья ординаторов - семья, в которой оба или один из супругов, являются (является) ординаторами (ординатором) организаций высшего образования, находящихся на территории Белгородской области, обучающимися (обучающимся) по очной форме обучения, либо семья, состоящая из одинокого родителя,  являющегося ординатором организации высшего образования, находящейся на территории Белгородской области, обучающимся по очной форме обучения, либо ординатора организации высшего образования и аспиранта организации высшего образования; </w:t>
      </w:r>
    </w:p>
    <w:p w:rsidR="00CA0D33" w:rsidRDefault="00CA0D33" w:rsidP="00CA0D33">
      <w:pPr>
        <w:pStyle w:val="a3"/>
        <w:spacing w:before="140" w:beforeAutospacing="0" w:after="0" w:afterAutospacing="0" w:line="240" w:lineRule="atLeast"/>
        <w:ind w:firstLine="451"/>
        <w:jc w:val="both"/>
      </w:pPr>
      <w:r>
        <w:t xml:space="preserve">- одинокий родитель-студент - родитель, не состоящий в зарегистрированном браке, в свидетельстве о рождении ребенка (детей) которого отсутствует запись о втором его родителе, или запись произведена в установленном порядке на основании заявления отца (матери), являющегося (являющейся) студентом. </w:t>
      </w:r>
    </w:p>
    <w:p w:rsidR="005C7C8C" w:rsidRDefault="005C7C8C" w:rsidP="00A77D8E">
      <w:pPr>
        <w:pStyle w:val="ConsPlusNormal"/>
        <w:ind w:firstLine="540"/>
        <w:jc w:val="both"/>
      </w:pPr>
    </w:p>
    <w:p w:rsidR="003D4CA7" w:rsidRPr="003D4CA7" w:rsidRDefault="003D4CA7" w:rsidP="00A77D8E">
      <w:pPr>
        <w:pStyle w:val="ConsPlusNormal"/>
        <w:ind w:firstLine="540"/>
        <w:jc w:val="both"/>
        <w:rPr>
          <w:b/>
        </w:rPr>
      </w:pPr>
      <w:r>
        <w:t xml:space="preserve"> </w:t>
      </w:r>
      <w:r w:rsidRPr="003D4CA7">
        <w:rPr>
          <w:b/>
        </w:rPr>
        <w:t>Размер</w:t>
      </w:r>
    </w:p>
    <w:p w:rsidR="00CA0D33" w:rsidRDefault="00CA0D33" w:rsidP="00A77D8E">
      <w:pPr>
        <w:pStyle w:val="ConsPlusNormal"/>
        <w:ind w:firstLine="540"/>
        <w:jc w:val="both"/>
      </w:pPr>
      <w:r>
        <w:t>100 000 (сто тысяч) рублей.</w:t>
      </w:r>
    </w:p>
    <w:p w:rsidR="003D4CA7" w:rsidRDefault="00CA0D33" w:rsidP="00A77D8E">
      <w:pPr>
        <w:pStyle w:val="ConsPlusNormal"/>
        <w:ind w:firstLine="540"/>
        <w:jc w:val="both"/>
      </w:pPr>
      <w:r>
        <w:t xml:space="preserve"> При рождении первого ребенка, в том числе при рождении двух и более детей, и всех последующих детей назначается и выплачивается в одинаковом размере на каждого рожденного ребенка.</w:t>
      </w:r>
    </w:p>
    <w:p w:rsidR="00CA0D33" w:rsidRDefault="00CA0D33" w:rsidP="00A77D8E">
      <w:pPr>
        <w:pStyle w:val="ConsPlusNormal"/>
        <w:ind w:firstLine="540"/>
        <w:jc w:val="both"/>
      </w:pPr>
    </w:p>
    <w:p w:rsidR="003D4CA7" w:rsidRDefault="005C7C8C" w:rsidP="009D0C5D">
      <w:pPr>
        <w:pStyle w:val="ConsPlusNormal"/>
        <w:ind w:firstLine="540"/>
        <w:jc w:val="both"/>
        <w:rPr>
          <w:b/>
        </w:rPr>
      </w:pPr>
      <w:r w:rsidRPr="005C7C8C">
        <w:rPr>
          <w:b/>
        </w:rPr>
        <w:t>Период</w:t>
      </w:r>
    </w:p>
    <w:p w:rsidR="00CE1070" w:rsidRPr="005C7C8C" w:rsidRDefault="00CE1070" w:rsidP="009D0C5D">
      <w:pPr>
        <w:pStyle w:val="ConsPlusNormal"/>
        <w:ind w:firstLine="540"/>
        <w:jc w:val="both"/>
        <w:rPr>
          <w:b/>
        </w:rPr>
      </w:pPr>
      <w:hyperlink w:anchor="P130" w:tooltip="Заявление">
        <w:r>
          <w:rPr>
            <w:color w:val="0000FF"/>
          </w:rPr>
          <w:t>Заявление</w:t>
        </w:r>
      </w:hyperlink>
      <w:r>
        <w:t xml:space="preserve"> о назначении подается в течение 6 (шести) месяцев со дня рождения ребенка.</w:t>
      </w:r>
    </w:p>
    <w:p w:rsidR="009D0C5D" w:rsidRDefault="009D0C5D" w:rsidP="009D0C5D">
      <w:pPr>
        <w:pStyle w:val="ConsPlusNormal"/>
        <w:ind w:firstLine="540"/>
        <w:jc w:val="both"/>
      </w:pPr>
    </w:p>
    <w:p w:rsidR="002C792C" w:rsidRDefault="009D0C5D" w:rsidP="009D0C5D">
      <w:pPr>
        <w:pStyle w:val="ConsPlusNormal"/>
        <w:ind w:firstLine="540"/>
        <w:jc w:val="both"/>
        <w:rPr>
          <w:b/>
        </w:rPr>
      </w:pPr>
      <w:r w:rsidRPr="009D0C5D">
        <w:rPr>
          <w:b/>
        </w:rPr>
        <w:t>Документы</w:t>
      </w:r>
    </w:p>
    <w:p w:rsidR="00CE1070" w:rsidRDefault="00CE1070" w:rsidP="00CE1070">
      <w:pPr>
        <w:pStyle w:val="ConsPlusNormal"/>
        <w:ind w:firstLine="540"/>
        <w:jc w:val="both"/>
      </w:pPr>
      <w:r>
        <w:t>- заявление установленного образца;</w:t>
      </w:r>
    </w:p>
    <w:p w:rsidR="00CE1070" w:rsidRDefault="00CE1070" w:rsidP="00CE1070">
      <w:pPr>
        <w:pStyle w:val="ConsPlusNormal"/>
        <w:ind w:firstLine="540"/>
        <w:jc w:val="both"/>
      </w:pPr>
      <w:bookmarkStart w:id="0" w:name="P75"/>
      <w:bookmarkEnd w:id="0"/>
      <w:r>
        <w:lastRenderedPageBreak/>
        <w:t>- документ, удостоверяющий личность заявителя (паспорт гражданина);</w:t>
      </w:r>
    </w:p>
    <w:p w:rsidR="00CE1070" w:rsidRDefault="00CE1070" w:rsidP="00CE1070">
      <w:pPr>
        <w:pStyle w:val="ConsPlusNormal"/>
        <w:ind w:firstLine="540"/>
        <w:jc w:val="both"/>
      </w:pPr>
      <w:bookmarkStart w:id="1" w:name="P76"/>
      <w:bookmarkEnd w:id="1"/>
      <w:r>
        <w:t>- документ, удостоверяющий личность супруга (супруги) заявителя (паспорт гражданина);</w:t>
      </w:r>
    </w:p>
    <w:p w:rsidR="00CE1070" w:rsidRDefault="00CE1070" w:rsidP="00CE1070">
      <w:pPr>
        <w:pStyle w:val="ConsPlusNormal"/>
        <w:ind w:firstLine="540"/>
        <w:jc w:val="both"/>
      </w:pPr>
      <w:bookmarkStart w:id="2" w:name="P77"/>
      <w:bookmarkEnd w:id="2"/>
      <w:r>
        <w:t>- свидетельство о рождении ребенка (детей) с отметкой о наличии гражданства Российской Федерации, в случаях, когда один из родителей не является гражданином Российской Федерации;</w:t>
      </w:r>
    </w:p>
    <w:p w:rsidR="00CE1070" w:rsidRDefault="00CE1070" w:rsidP="00CE1070">
      <w:pPr>
        <w:pStyle w:val="ConsPlusNormal"/>
        <w:ind w:firstLine="540"/>
        <w:jc w:val="both"/>
      </w:pPr>
      <w:bookmarkStart w:id="3" w:name="P78"/>
      <w:bookmarkEnd w:id="3"/>
      <w:r>
        <w:t>- документы, подтверждающие фактическое место проживания заявителя и ребенка (детей) на территории Белгородской области, совместное проживание ребенка (детей) с одним из родителей на территории Белгородской области;</w:t>
      </w:r>
    </w:p>
    <w:p w:rsidR="00CE1070" w:rsidRDefault="00CE1070" w:rsidP="00CE1070">
      <w:pPr>
        <w:pStyle w:val="ConsPlusNormal"/>
        <w:ind w:firstLine="540"/>
        <w:jc w:val="both"/>
      </w:pPr>
      <w:bookmarkStart w:id="4" w:name="P79"/>
      <w:bookmarkEnd w:id="4"/>
      <w:r>
        <w:t>- документ, подтверждающий реквизиты счета в кредитной организации, открытого на заявителя;</w:t>
      </w:r>
    </w:p>
    <w:p w:rsidR="00CE1070" w:rsidRDefault="00CE1070" w:rsidP="00CE1070">
      <w:pPr>
        <w:pStyle w:val="ConsPlusNormal"/>
        <w:ind w:firstLine="540"/>
        <w:jc w:val="both"/>
      </w:pPr>
      <w:bookmarkStart w:id="5" w:name="P80"/>
      <w:bookmarkEnd w:id="5"/>
      <w:r>
        <w:t>- свидетельство о заключении брака (за исключением одинокого родителя);</w:t>
      </w:r>
    </w:p>
    <w:p w:rsidR="00CE1070" w:rsidRDefault="00CE1070" w:rsidP="00CE1070">
      <w:pPr>
        <w:pStyle w:val="ConsPlusNormal"/>
        <w:ind w:firstLine="540"/>
        <w:jc w:val="both"/>
      </w:pPr>
      <w:bookmarkStart w:id="6" w:name="P81"/>
      <w:bookmarkEnd w:id="6"/>
      <w:r>
        <w:t>- страховое свидетельство государственного пенсионного страхования на всех членов семьи или сведения о страховом номере индивидуального лицевого счета (СНИЛС);</w:t>
      </w:r>
    </w:p>
    <w:p w:rsidR="00CE1070" w:rsidRDefault="00CE1070" w:rsidP="00CE1070">
      <w:pPr>
        <w:pStyle w:val="ConsPlusNormal"/>
        <w:ind w:firstLine="540"/>
        <w:jc w:val="both"/>
      </w:pPr>
      <w:bookmarkStart w:id="7" w:name="P82"/>
      <w:bookmarkEnd w:id="7"/>
      <w:r>
        <w:t>- справка из образовательных организаций высшего и среднего профессионального образования о том, что заявитель или его супруг (супруга) является студентом образовательной организации высшего и среднего профессионального образования, находящегося на территории Белгородской области, обучающимся по очной форме обучения.</w:t>
      </w:r>
    </w:p>
    <w:p w:rsidR="00CE1070" w:rsidRDefault="00CE1070" w:rsidP="00CE1070">
      <w:pPr>
        <w:pStyle w:val="ConsPlusNormal"/>
        <w:ind w:firstLine="540"/>
        <w:jc w:val="both"/>
      </w:pPr>
      <w:r>
        <w:t>- Одинокий родитель также представляет в уполномоченный орган по месту жительства гражданина дополнительно копию справки о рождении (</w:t>
      </w:r>
      <w:hyperlink r:id="rId5"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формы N 1</w:t>
        </w:r>
      </w:hyperlink>
      <w:r>
        <w:t xml:space="preserve">, </w:t>
      </w:r>
      <w:hyperlink r:id="rId6"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N 2</w:t>
        </w:r>
      </w:hyperlink>
      <w:r>
        <w:t>), форма которой утверждена Приказом Министерства юстиции Российской Федерации от 1 октября 2018 года N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p w:rsidR="00CE1070" w:rsidRDefault="00CE1070" w:rsidP="009D0C5D">
      <w:pPr>
        <w:pStyle w:val="ConsPlusNormal"/>
        <w:ind w:firstLine="540"/>
        <w:jc w:val="both"/>
        <w:rPr>
          <w:b/>
        </w:rPr>
      </w:pPr>
    </w:p>
    <w:p w:rsidR="002C792C" w:rsidRDefault="00CE1070" w:rsidP="002C792C">
      <w:pPr>
        <w:pStyle w:val="ConsPlusNormal"/>
        <w:jc w:val="both"/>
        <w:rPr>
          <w:b/>
        </w:rPr>
      </w:pPr>
      <w:r>
        <w:rPr>
          <w:b/>
        </w:rPr>
        <w:t xml:space="preserve">        </w:t>
      </w:r>
      <w:r w:rsidR="002C792C" w:rsidRPr="002C792C">
        <w:rPr>
          <w:b/>
        </w:rPr>
        <w:t>Куда обращаться</w:t>
      </w:r>
    </w:p>
    <w:p w:rsidR="002C792C" w:rsidRDefault="002C792C" w:rsidP="002C792C">
      <w:pPr>
        <w:pStyle w:val="ConsPlusNormal"/>
        <w:ind w:firstLine="540"/>
        <w:jc w:val="both"/>
      </w:pPr>
      <w:r>
        <w:t xml:space="preserve">- Управление социальной защиты населения администрации Алексеевского муниципального округа – г. Алексеевска, пл. Победы, д. 75, кабинет № 7                          </w:t>
      </w:r>
      <w:r w:rsidR="00CE1070">
        <w:t xml:space="preserve">          (т. 8(47-234)3-04-40).</w:t>
      </w:r>
    </w:p>
    <w:p w:rsidR="002C792C" w:rsidRDefault="002C792C" w:rsidP="002C792C">
      <w:pPr>
        <w:pStyle w:val="ConsPlusNormal"/>
        <w:jc w:val="both"/>
        <w:rPr>
          <w:b/>
        </w:rPr>
      </w:pPr>
    </w:p>
    <w:p w:rsidR="002C792C" w:rsidRPr="002C792C" w:rsidRDefault="002C792C" w:rsidP="002C792C">
      <w:pPr>
        <w:pStyle w:val="ConsPlusNormal"/>
        <w:jc w:val="both"/>
        <w:rPr>
          <w:b/>
        </w:rPr>
      </w:pPr>
    </w:p>
    <w:sectPr w:rsidR="002C792C" w:rsidRPr="002C792C" w:rsidSect="00CA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A77D8E"/>
    <w:rsid w:val="00212063"/>
    <w:rsid w:val="00250DB7"/>
    <w:rsid w:val="002C792C"/>
    <w:rsid w:val="0037410B"/>
    <w:rsid w:val="003D4CA7"/>
    <w:rsid w:val="005C7C8C"/>
    <w:rsid w:val="009D0C5D"/>
    <w:rsid w:val="00A15EC6"/>
    <w:rsid w:val="00A77D8E"/>
    <w:rsid w:val="00CA0D33"/>
    <w:rsid w:val="00CA6C72"/>
    <w:rsid w:val="00CE1070"/>
    <w:rsid w:val="00E61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D8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CA0D33"/>
    <w:pPr>
      <w:widowControl w:val="0"/>
      <w:autoSpaceDE w:val="0"/>
      <w:autoSpaceDN w:val="0"/>
      <w:spacing w:after="0" w:line="240" w:lineRule="auto"/>
    </w:pPr>
    <w:rPr>
      <w:rFonts w:ascii="Arial" w:eastAsiaTheme="minorEastAsia" w:hAnsi="Arial" w:cs="Arial"/>
      <w:b/>
      <w:sz w:val="24"/>
      <w:lang w:eastAsia="ru-RU"/>
    </w:rPr>
  </w:style>
  <w:style w:type="paragraph" w:styleId="a3">
    <w:name w:val="Normal (Web)"/>
    <w:basedOn w:val="a"/>
    <w:uiPriority w:val="99"/>
    <w:semiHidden/>
    <w:unhideWhenUsed/>
    <w:rsid w:val="00CA0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A0D33"/>
    <w:rPr>
      <w:color w:val="0000FF"/>
      <w:u w:val="single"/>
    </w:rPr>
  </w:style>
</w:styles>
</file>

<file path=word/webSettings.xml><?xml version="1.0" encoding="utf-8"?>
<w:webSettings xmlns:r="http://schemas.openxmlformats.org/officeDocument/2006/relationships" xmlns:w="http://schemas.openxmlformats.org/wordprocessingml/2006/main">
  <w:divs>
    <w:div w:id="170532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454890&amp;date=02.04.2025&amp;dst=100026&amp;field=134" TargetMode="External"/><Relationship Id="rId5" Type="http://schemas.openxmlformats.org/officeDocument/2006/relationships/hyperlink" Target="https://login.consultant.ru/link/?req=doc&amp;base=LAW&amp;n=454890&amp;date=02.04.2025&amp;dst=100015&amp;fie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66034-A627-471F-9BB0-89A47D06F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812</Words>
  <Characters>4633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2024-11-05T09:09:00Z</dcterms:created>
  <dcterms:modified xsi:type="dcterms:W3CDTF">2025-05-21T14:34:00Z</dcterms:modified>
</cp:coreProperties>
</file>