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Наименование</w:t>
      </w:r>
    </w:p>
    <w:p w:rsidR="005C7C8C" w:rsidRDefault="00320F0E" w:rsidP="00A77D8E">
      <w:pPr>
        <w:pStyle w:val="ConsPlusNormal"/>
        <w:ind w:firstLine="540"/>
        <w:jc w:val="both"/>
        <w:rPr>
          <w:b/>
        </w:rPr>
      </w:pPr>
      <w:r>
        <w:t>К</w:t>
      </w:r>
      <w:r w:rsidR="004C5623">
        <w:t>омпенсация расходов многодетных семей на проезд детей, обучающихся в общеобразовательных организациях Белгородской области, к месту учебы и обратно</w:t>
      </w:r>
      <w:r>
        <w:t>.</w:t>
      </w:r>
    </w:p>
    <w:p w:rsidR="00320F0E" w:rsidRDefault="00320F0E" w:rsidP="00A77D8E">
      <w:pPr>
        <w:pStyle w:val="ConsPlusNormal"/>
        <w:ind w:firstLine="540"/>
        <w:jc w:val="both"/>
        <w:rPr>
          <w:b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A77D8E" w:rsidRDefault="00320F0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ab/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асти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от 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2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4.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12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.20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18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года 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N 4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69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-пп "О 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мерах социальной поддержки детей из многодетных семей, обучающихся в образовательных организациях Белгородской области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"</w:t>
      </w:r>
    </w:p>
    <w:p w:rsidR="00A77D8E" w:rsidRPr="003D4CA7" w:rsidRDefault="003D4CA7" w:rsidP="00A77D8E">
      <w:pPr>
        <w:pStyle w:val="ConsPlusNormal"/>
        <w:ind w:firstLine="540"/>
        <w:jc w:val="both"/>
        <w:rPr>
          <w:b/>
        </w:rPr>
      </w:pPr>
      <w:r w:rsidRPr="003D4CA7">
        <w:rPr>
          <w:b/>
        </w:rPr>
        <w:t>Кто имеет право</w:t>
      </w:r>
    </w:p>
    <w:p w:rsidR="004C5623" w:rsidRDefault="004C5623" w:rsidP="004C5623">
      <w:pPr>
        <w:pStyle w:val="ConsPlusNormal"/>
        <w:spacing w:before="240"/>
        <w:ind w:firstLine="540"/>
        <w:jc w:val="both"/>
      </w:pPr>
      <w:r>
        <w:t>Один из родителей на проезд ребенка, обучающегося в частной, государственной или муниципальной общеобразовательной организации, реализующей основные общеобразовательные программы, автобусным сообщением на городских, пригородных и межмуниципальных пригородных маршрутах регулярных перевозок к месту учебы и обратно.</w:t>
      </w:r>
    </w:p>
    <w:p w:rsidR="004C5623" w:rsidRDefault="004C5623" w:rsidP="004C5623">
      <w:pPr>
        <w:pStyle w:val="ConsPlusNormal"/>
        <w:spacing w:before="240"/>
        <w:ind w:firstLine="540"/>
        <w:jc w:val="both"/>
      </w:pPr>
      <w:r>
        <w:t>Компенсация расходов на проезд не предоставляется в случае, если ребенок из многодетной семьи, обучающийся в частной, государственной или муниципальной общеобразовательной организации, реализующей основные общеобразовательные программы (далее соответственно - обучающийся, общеобразовательная организация), пользуется подвозом школьным автобусом.</w:t>
      </w:r>
    </w:p>
    <w:p w:rsidR="005C7C8C" w:rsidRDefault="005C7C8C" w:rsidP="00A77D8E">
      <w:pPr>
        <w:pStyle w:val="ConsPlusNormal"/>
        <w:ind w:firstLine="540"/>
        <w:jc w:val="both"/>
      </w:pPr>
    </w:p>
    <w:p w:rsidR="004C5623" w:rsidRDefault="004C5623" w:rsidP="004C5623">
      <w:pPr>
        <w:pStyle w:val="ConsPlusNormal"/>
        <w:ind w:firstLine="540"/>
        <w:jc w:val="both"/>
      </w:pPr>
      <w:proofErr w:type="gramStart"/>
      <w:r>
        <w:t>Многодетной семьей признается семья, все члены которой являются гражданами Российской Федерации, состоящая из двух родителей (усыновителей), находящихся в зарегистрированном браке, либо из одного родителя (усыновителя), имеющих трех и более детей в возрасте до 18 лет, а также детей в возрасте от 18 до 23 лет, обучающихся в образовательных организациях среднего общего, среднего профессионального или высшего образования по очной форме обучения</w:t>
      </w:r>
      <w:proofErr w:type="gramEnd"/>
      <w:r>
        <w:t xml:space="preserve"> </w:t>
      </w:r>
      <w:proofErr w:type="gramStart"/>
      <w:r>
        <w:t>либо призванных на военную службу по мобилизации или заключивших контракт о прохождении военной службы либо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принимающих (принимавших) участие в специальной военной операции на территории Украины, Донецкой Народной Республики, Луганской Народной Республики, Херсонской и Запорожской областей.</w:t>
      </w:r>
      <w:proofErr w:type="gramEnd"/>
      <w:r>
        <w:t xml:space="preserve"> В составе многодетной семьи учитываются дети, родившиеся от лиц, состоящих в зарегистрированном браке между собой, усыновленные (удочеренные) такими лицами, дети единственного родителя (усыновителя).</w:t>
      </w:r>
    </w:p>
    <w:p w:rsidR="004C5623" w:rsidRDefault="004C5623" w:rsidP="00A77D8E">
      <w:pPr>
        <w:pStyle w:val="ConsPlusNormal"/>
        <w:ind w:firstLine="540"/>
        <w:jc w:val="both"/>
      </w:pPr>
    </w:p>
    <w:p w:rsidR="003D4CA7" w:rsidRPr="003D4CA7" w:rsidRDefault="003D4CA7" w:rsidP="00A77D8E">
      <w:pPr>
        <w:pStyle w:val="ConsPlusNormal"/>
        <w:ind w:firstLine="540"/>
        <w:jc w:val="both"/>
        <w:rPr>
          <w:b/>
        </w:rPr>
      </w:pPr>
      <w:r>
        <w:t xml:space="preserve"> </w:t>
      </w:r>
      <w:r w:rsidRPr="003D4CA7">
        <w:rPr>
          <w:b/>
        </w:rPr>
        <w:t>Размер</w:t>
      </w:r>
    </w:p>
    <w:p w:rsidR="00320F0E" w:rsidRPr="00320F0E" w:rsidRDefault="00320F0E" w:rsidP="009D0C5D">
      <w:pPr>
        <w:pStyle w:val="ConsPlusNormal"/>
        <w:ind w:firstLine="540"/>
        <w:jc w:val="both"/>
        <w:rPr>
          <w:b/>
        </w:rPr>
      </w:pPr>
      <w:r w:rsidRPr="00320F0E">
        <w:t>от</w:t>
      </w:r>
      <w:r w:rsidRPr="00320F0E">
        <w:rPr>
          <w:b/>
        </w:rPr>
        <w:t xml:space="preserve"> 50,00 </w:t>
      </w:r>
      <w:r w:rsidRPr="00320F0E">
        <w:t>рублей за две поездки</w:t>
      </w:r>
      <w:r>
        <w:t>.</w:t>
      </w:r>
      <w:r w:rsidRPr="00320F0E">
        <w:rPr>
          <w:b/>
        </w:rPr>
        <w:t xml:space="preserve"> </w:t>
      </w:r>
    </w:p>
    <w:p w:rsidR="00320F0E" w:rsidRPr="00320F0E" w:rsidRDefault="00320F0E" w:rsidP="009D0C5D">
      <w:pPr>
        <w:pStyle w:val="ConsPlusNormal"/>
        <w:ind w:firstLine="540"/>
        <w:jc w:val="both"/>
        <w:rPr>
          <w:b/>
        </w:rPr>
      </w:pPr>
    </w:p>
    <w:p w:rsidR="004C5623" w:rsidRDefault="005C7C8C" w:rsidP="009D0C5D">
      <w:pPr>
        <w:pStyle w:val="ConsPlusNormal"/>
        <w:ind w:firstLine="540"/>
        <w:jc w:val="both"/>
        <w:rPr>
          <w:b/>
        </w:rPr>
      </w:pPr>
      <w:r w:rsidRPr="005C7C8C">
        <w:rPr>
          <w:b/>
        </w:rPr>
        <w:t>Период</w:t>
      </w:r>
    </w:p>
    <w:p w:rsidR="003D4CA7" w:rsidRPr="005C7C8C" w:rsidRDefault="004C5623" w:rsidP="009D0C5D">
      <w:pPr>
        <w:pStyle w:val="ConsPlusNormal"/>
        <w:ind w:firstLine="540"/>
        <w:jc w:val="both"/>
        <w:rPr>
          <w:b/>
        </w:rPr>
      </w:pPr>
      <w:r w:rsidRPr="004C5623">
        <w:t>Н</w:t>
      </w:r>
      <w:r>
        <w:t>а период учебного года в соответствии с учебным планом общеобразовательной организации исходя из действующих маршрутов и тарифов</w:t>
      </w:r>
      <w:r w:rsidR="00320F0E">
        <w:t>.</w:t>
      </w:r>
    </w:p>
    <w:p w:rsidR="009D0C5D" w:rsidRDefault="009D0C5D" w:rsidP="009D0C5D">
      <w:pPr>
        <w:pStyle w:val="ConsPlusNormal"/>
        <w:ind w:firstLine="540"/>
        <w:jc w:val="both"/>
      </w:pPr>
    </w:p>
    <w:p w:rsidR="002C792C" w:rsidRDefault="009D0C5D" w:rsidP="009D0C5D">
      <w:pPr>
        <w:pStyle w:val="ConsPlusNormal"/>
        <w:ind w:firstLine="540"/>
        <w:jc w:val="both"/>
        <w:rPr>
          <w:b/>
        </w:rPr>
      </w:pPr>
      <w:r w:rsidRPr="009D0C5D">
        <w:rPr>
          <w:b/>
        </w:rPr>
        <w:t>Документы</w:t>
      </w:r>
    </w:p>
    <w:p w:rsidR="00CD301C" w:rsidRPr="002C792C" w:rsidRDefault="00CD301C" w:rsidP="00CD301C">
      <w:pPr>
        <w:pStyle w:val="ConsPlusNormal"/>
        <w:ind w:firstLine="540"/>
        <w:jc w:val="both"/>
        <w:rPr>
          <w:b/>
        </w:rPr>
      </w:pPr>
      <w:r w:rsidRPr="002C792C">
        <w:rPr>
          <w:b/>
        </w:rPr>
        <w:t>-</w:t>
      </w:r>
      <w:r w:rsidRPr="002C792C">
        <w:t xml:space="preserve"> заявление установленного образца;</w:t>
      </w:r>
    </w:p>
    <w:p w:rsidR="00CD301C" w:rsidRDefault="00CD301C" w:rsidP="00CD301C">
      <w:pPr>
        <w:pStyle w:val="ConsPlusNormal"/>
        <w:ind w:firstLine="540"/>
        <w:jc w:val="both"/>
      </w:pPr>
      <w:r w:rsidRPr="00CD301C">
        <w:rPr>
          <w:b/>
        </w:rPr>
        <w:t>-</w:t>
      </w:r>
      <w:r w:rsidRPr="00CD301C">
        <w:t xml:space="preserve"> удостоверение многодетной семьи;</w:t>
      </w:r>
    </w:p>
    <w:p w:rsidR="00CD301C" w:rsidRDefault="00CD301C" w:rsidP="00CD301C">
      <w:pPr>
        <w:pStyle w:val="ConsPlusNormal"/>
        <w:jc w:val="both"/>
      </w:pPr>
      <w:r>
        <w:rPr>
          <w:b/>
        </w:rPr>
        <w:t xml:space="preserve">         </w:t>
      </w:r>
      <w:r w:rsidRPr="002C792C">
        <w:rPr>
          <w:b/>
        </w:rPr>
        <w:t xml:space="preserve">- </w:t>
      </w:r>
      <w:r>
        <w:t>справка из общеобразовательной организации, подтверждающая факт обучения ребенка в 1 - 11 классе;</w:t>
      </w:r>
    </w:p>
    <w:p w:rsidR="00CD301C" w:rsidRDefault="00CD301C" w:rsidP="00CD301C">
      <w:pPr>
        <w:pStyle w:val="ConsPlusNormal"/>
        <w:jc w:val="both"/>
      </w:pPr>
      <w:r>
        <w:t xml:space="preserve">         </w:t>
      </w:r>
      <w:r w:rsidRPr="00CD301C">
        <w:rPr>
          <w:b/>
        </w:rPr>
        <w:t>-</w:t>
      </w:r>
      <w:r>
        <w:t xml:space="preserve"> </w:t>
      </w:r>
      <w:r w:rsidRPr="002C792C">
        <w:t xml:space="preserve">документ, подтверждающий реквизиты счета в кредитной организации, открытого на имя заявителя (договор банковского вклада (счета), справка кредитной организации о </w:t>
      </w:r>
      <w:r w:rsidRPr="002C792C">
        <w:lastRenderedPageBreak/>
        <w:t>реквизитах счета или другие документы, содержащ</w:t>
      </w:r>
      <w:r>
        <w:t>ие сведения о реквизитах счета).</w:t>
      </w:r>
    </w:p>
    <w:p w:rsidR="00320F0E" w:rsidRDefault="00320F0E" w:rsidP="009D0C5D">
      <w:pPr>
        <w:pStyle w:val="ConsPlusNormal"/>
        <w:ind w:firstLine="540"/>
        <w:jc w:val="both"/>
        <w:rPr>
          <w:b/>
        </w:rPr>
      </w:pPr>
    </w:p>
    <w:p w:rsidR="002C792C" w:rsidRDefault="00320F0E" w:rsidP="002C792C">
      <w:pPr>
        <w:pStyle w:val="ConsPlusNormal"/>
        <w:jc w:val="both"/>
        <w:rPr>
          <w:b/>
        </w:rPr>
      </w:pPr>
      <w:r>
        <w:rPr>
          <w:b/>
        </w:rPr>
        <w:tab/>
      </w:r>
      <w:r w:rsidR="002C792C" w:rsidRPr="002C792C">
        <w:rPr>
          <w:b/>
        </w:rPr>
        <w:t>Куда обращаться</w:t>
      </w:r>
    </w:p>
    <w:p w:rsidR="002C792C" w:rsidRDefault="002C792C" w:rsidP="002C792C">
      <w:pPr>
        <w:pStyle w:val="ConsPlusNormal"/>
        <w:ind w:firstLine="540"/>
        <w:jc w:val="both"/>
      </w:pPr>
      <w:r>
        <w:t xml:space="preserve">- Управление социальной защиты населения администрации Алексеевского муниципального округа – </w:t>
      </w:r>
      <w:proofErr w:type="gramStart"/>
      <w:r>
        <w:t>г</w:t>
      </w:r>
      <w:proofErr w:type="gramEnd"/>
      <w:r>
        <w:t>. Алексеевска, пл. Победы, д. 75, кабинет № 7                                    (т. 8(47-234)3-04-40);</w:t>
      </w:r>
    </w:p>
    <w:p w:rsidR="00320F0E" w:rsidRDefault="00320F0E" w:rsidP="002C792C">
      <w:pPr>
        <w:pStyle w:val="ConsPlusNormal"/>
        <w:ind w:firstLine="540"/>
        <w:jc w:val="both"/>
      </w:pPr>
      <w:r>
        <w:t>- МФЦ;</w:t>
      </w:r>
    </w:p>
    <w:p w:rsidR="002C792C" w:rsidRDefault="002C792C" w:rsidP="002C792C">
      <w:pPr>
        <w:pStyle w:val="ConsPlusNormal"/>
        <w:ind w:firstLine="540"/>
        <w:jc w:val="both"/>
      </w:pPr>
      <w:r w:rsidRPr="002C792C">
        <w:rPr>
          <w:b/>
        </w:rPr>
        <w:t>-</w:t>
      </w:r>
      <w:r>
        <w:t xml:space="preserve"> "Региональный портал государственных и муниципальных услуг".</w:t>
      </w:r>
    </w:p>
    <w:p w:rsidR="002C792C" w:rsidRDefault="002C792C" w:rsidP="002C792C">
      <w:pPr>
        <w:pStyle w:val="ConsPlusNormal"/>
        <w:jc w:val="both"/>
        <w:rPr>
          <w:b/>
        </w:rPr>
      </w:pPr>
    </w:p>
    <w:p w:rsidR="002C792C" w:rsidRPr="002C792C" w:rsidRDefault="002C792C" w:rsidP="002C792C">
      <w:pPr>
        <w:pStyle w:val="ConsPlusNormal"/>
        <w:jc w:val="both"/>
        <w:rPr>
          <w:b/>
        </w:rPr>
      </w:pP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0568D0"/>
    <w:rsid w:val="00283201"/>
    <w:rsid w:val="002C792C"/>
    <w:rsid w:val="00320F0E"/>
    <w:rsid w:val="0037410B"/>
    <w:rsid w:val="003D4CA7"/>
    <w:rsid w:val="004C5623"/>
    <w:rsid w:val="005C7C8C"/>
    <w:rsid w:val="00831278"/>
    <w:rsid w:val="009B13DB"/>
    <w:rsid w:val="009D0C5D"/>
    <w:rsid w:val="00A15EC6"/>
    <w:rsid w:val="00A77D8E"/>
    <w:rsid w:val="00CA6C72"/>
    <w:rsid w:val="00CD301C"/>
    <w:rsid w:val="00D4252A"/>
    <w:rsid w:val="00E61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C562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D3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30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9D7F6D-9F40-4753-B112-5AB7E8EBB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2024-11-05T09:09:00Z</dcterms:created>
  <dcterms:modified xsi:type="dcterms:W3CDTF">2025-05-21T14:08:00Z</dcterms:modified>
</cp:coreProperties>
</file>