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5E13" w:rsidRPr="00D55E13" w:rsidRDefault="00A77D8E" w:rsidP="00D55E13">
      <w:pPr>
        <w:spacing w:after="0" w:line="240" w:lineRule="auto"/>
        <w:jc w:val="both"/>
        <w:rPr>
          <w:rFonts w:ascii="Times New Roman" w:hAnsi="Times New Roman" w:cs="Times New Roman"/>
          <w:b/>
        </w:rPr>
      </w:pPr>
      <w:r w:rsidRPr="00D55E13">
        <w:rPr>
          <w:rFonts w:ascii="Times New Roman" w:hAnsi="Times New Roman" w:cs="Times New Roman"/>
          <w:b/>
        </w:rPr>
        <w:t>Наименование</w:t>
      </w:r>
      <w:r w:rsidR="00D55E13" w:rsidRPr="00D55E13">
        <w:rPr>
          <w:rFonts w:ascii="Times New Roman" w:hAnsi="Times New Roman" w:cs="Times New Roman"/>
          <w:b/>
        </w:rPr>
        <w:t xml:space="preserve"> </w:t>
      </w:r>
    </w:p>
    <w:p w:rsidR="00D55E13" w:rsidRPr="00D55E13" w:rsidRDefault="00D55E13" w:rsidP="00D55E13">
      <w:pPr>
        <w:spacing w:after="0" w:line="240" w:lineRule="auto"/>
        <w:jc w:val="both"/>
        <w:rPr>
          <w:rFonts w:ascii="Times New Roman" w:hAnsi="Times New Roman" w:cs="Times New Roman"/>
          <w:color w:val="000000"/>
          <w:spacing w:val="-3"/>
          <w:sz w:val="24"/>
          <w:szCs w:val="24"/>
          <w:shd w:val="clear" w:color="auto" w:fill="FFFFFF" w:themeFill="background1"/>
        </w:rPr>
      </w:pPr>
      <w:r>
        <w:rPr>
          <w:rFonts w:ascii="Times New Roman" w:hAnsi="Times New Roman" w:cs="Times New Roman"/>
          <w:sz w:val="24"/>
          <w:szCs w:val="24"/>
        </w:rPr>
        <w:tab/>
      </w:r>
      <w:proofErr w:type="gramStart"/>
      <w:r>
        <w:rPr>
          <w:rFonts w:ascii="Times New Roman" w:hAnsi="Times New Roman" w:cs="Times New Roman"/>
          <w:sz w:val="24"/>
          <w:szCs w:val="24"/>
        </w:rPr>
        <w:t>Е</w:t>
      </w:r>
      <w:r w:rsidRPr="00D55E13">
        <w:rPr>
          <w:rFonts w:ascii="Times New Roman" w:hAnsi="Times New Roman" w:cs="Times New Roman"/>
          <w:sz w:val="24"/>
          <w:szCs w:val="24"/>
        </w:rPr>
        <w:t>жемесячное</w:t>
      </w:r>
      <w:proofErr w:type="gramEnd"/>
      <w:r w:rsidRPr="00D55E13">
        <w:rPr>
          <w:rFonts w:ascii="Times New Roman" w:hAnsi="Times New Roman" w:cs="Times New Roman"/>
          <w:sz w:val="24"/>
          <w:szCs w:val="24"/>
        </w:rPr>
        <w:t xml:space="preserve"> пособия на ребенка гражданам, имеющим детей  </w:t>
      </w:r>
    </w:p>
    <w:p w:rsidR="00A77D8E" w:rsidRPr="00A77D8E" w:rsidRDefault="00A77D8E" w:rsidP="00A77D8E">
      <w:pPr>
        <w:pStyle w:val="ConsPlusNormal"/>
        <w:ind w:firstLine="540"/>
        <w:jc w:val="both"/>
        <w:rPr>
          <w:b/>
        </w:rPr>
      </w:pPr>
    </w:p>
    <w:p w:rsidR="005C7C8C" w:rsidRDefault="005C7C8C" w:rsidP="00A77D8E">
      <w:pPr>
        <w:pStyle w:val="ConsPlusNormal"/>
        <w:ind w:firstLine="540"/>
        <w:jc w:val="both"/>
        <w:rPr>
          <w:b/>
        </w:rPr>
      </w:pPr>
    </w:p>
    <w:p w:rsidR="00A77D8E" w:rsidRPr="00A77D8E" w:rsidRDefault="00A77D8E" w:rsidP="00A77D8E">
      <w:pPr>
        <w:pStyle w:val="ConsPlusNormal"/>
        <w:ind w:firstLine="540"/>
        <w:jc w:val="both"/>
        <w:rPr>
          <w:b/>
        </w:rPr>
      </w:pPr>
      <w:r w:rsidRPr="00A77D8E">
        <w:rPr>
          <w:b/>
        </w:rPr>
        <w:t>НПА</w:t>
      </w:r>
    </w:p>
    <w:p w:rsidR="00C11523" w:rsidRPr="00C11523" w:rsidRDefault="00A77D8E" w:rsidP="00C11523">
      <w:pPr>
        <w:spacing w:line="240" w:lineRule="auto"/>
        <w:jc w:val="both"/>
        <w:rPr>
          <w:rFonts w:ascii="Times New Roman" w:hAnsi="Times New Roman" w:cs="Times New Roman"/>
          <w:color w:val="000000"/>
          <w:spacing w:val="-3"/>
          <w:sz w:val="24"/>
          <w:szCs w:val="24"/>
          <w:shd w:val="clear" w:color="auto" w:fill="FFFFFF" w:themeFill="background1"/>
        </w:rPr>
      </w:pPr>
      <w:r>
        <w:rPr>
          <w:rFonts w:ascii="Times New Roman" w:hAnsi="Times New Roman" w:cs="Times New Roman"/>
          <w:color w:val="000000"/>
          <w:spacing w:val="-3"/>
          <w:sz w:val="24"/>
          <w:szCs w:val="24"/>
          <w:shd w:val="clear" w:color="auto" w:fill="FFFFFF" w:themeFill="background1"/>
        </w:rPr>
        <w:tab/>
      </w:r>
      <w:r w:rsidRPr="00A77D8E">
        <w:rPr>
          <w:rFonts w:ascii="Times New Roman" w:hAnsi="Times New Roman" w:cs="Times New Roman"/>
          <w:color w:val="000000"/>
          <w:spacing w:val="-3"/>
          <w:sz w:val="24"/>
          <w:szCs w:val="24"/>
          <w:shd w:val="clear" w:color="auto" w:fill="FFFFFF" w:themeFill="background1"/>
        </w:rPr>
        <w:t>Постановление Правительства Белгородской обл</w:t>
      </w:r>
      <w:r w:rsidR="0037410B">
        <w:rPr>
          <w:rFonts w:ascii="Times New Roman" w:hAnsi="Times New Roman" w:cs="Times New Roman"/>
          <w:color w:val="000000"/>
          <w:spacing w:val="-3"/>
          <w:sz w:val="24"/>
          <w:szCs w:val="24"/>
          <w:shd w:val="clear" w:color="auto" w:fill="FFFFFF" w:themeFill="background1"/>
        </w:rPr>
        <w:t>асти</w:t>
      </w:r>
      <w:r w:rsidRPr="00A77D8E">
        <w:rPr>
          <w:rFonts w:ascii="Times New Roman" w:hAnsi="Times New Roman" w:cs="Times New Roman"/>
          <w:color w:val="000000"/>
          <w:spacing w:val="-3"/>
          <w:sz w:val="24"/>
          <w:szCs w:val="24"/>
          <w:shd w:val="clear" w:color="auto" w:fill="FFFFFF" w:themeFill="background1"/>
        </w:rPr>
        <w:t xml:space="preserve"> от </w:t>
      </w:r>
      <w:r w:rsidR="00C11523">
        <w:rPr>
          <w:rFonts w:ascii="Times New Roman" w:hAnsi="Times New Roman" w:cs="Times New Roman"/>
          <w:color w:val="000000"/>
          <w:spacing w:val="-3"/>
          <w:sz w:val="24"/>
          <w:szCs w:val="24"/>
          <w:shd w:val="clear" w:color="auto" w:fill="FFFFFF" w:themeFill="background1"/>
        </w:rPr>
        <w:t xml:space="preserve"> 28</w:t>
      </w:r>
      <w:r w:rsidRPr="00A77D8E">
        <w:rPr>
          <w:rFonts w:ascii="Times New Roman" w:hAnsi="Times New Roman" w:cs="Times New Roman"/>
          <w:color w:val="000000"/>
          <w:spacing w:val="-3"/>
          <w:sz w:val="24"/>
          <w:szCs w:val="24"/>
          <w:shd w:val="clear" w:color="auto" w:fill="FFFFFF" w:themeFill="background1"/>
        </w:rPr>
        <w:t>.0</w:t>
      </w:r>
      <w:r w:rsidR="00C11523">
        <w:rPr>
          <w:rFonts w:ascii="Times New Roman" w:hAnsi="Times New Roman" w:cs="Times New Roman"/>
          <w:color w:val="000000"/>
          <w:spacing w:val="-3"/>
          <w:sz w:val="24"/>
          <w:szCs w:val="24"/>
          <w:shd w:val="clear" w:color="auto" w:fill="FFFFFF" w:themeFill="background1"/>
        </w:rPr>
        <w:t>1</w:t>
      </w:r>
      <w:r w:rsidRPr="00A77D8E">
        <w:rPr>
          <w:rFonts w:ascii="Times New Roman" w:hAnsi="Times New Roman" w:cs="Times New Roman"/>
          <w:color w:val="000000"/>
          <w:spacing w:val="-3"/>
          <w:sz w:val="24"/>
          <w:szCs w:val="24"/>
          <w:shd w:val="clear" w:color="auto" w:fill="FFFFFF" w:themeFill="background1"/>
        </w:rPr>
        <w:t>.20</w:t>
      </w:r>
      <w:r w:rsidR="00C11523">
        <w:rPr>
          <w:rFonts w:ascii="Times New Roman" w:hAnsi="Times New Roman" w:cs="Times New Roman"/>
          <w:color w:val="000000"/>
          <w:spacing w:val="-3"/>
          <w:sz w:val="24"/>
          <w:szCs w:val="24"/>
          <w:shd w:val="clear" w:color="auto" w:fill="FFFFFF" w:themeFill="background1"/>
        </w:rPr>
        <w:t>05</w:t>
      </w:r>
      <w:r w:rsidR="0037410B">
        <w:rPr>
          <w:rFonts w:ascii="Times New Roman" w:hAnsi="Times New Roman" w:cs="Times New Roman"/>
          <w:color w:val="000000"/>
          <w:spacing w:val="-3"/>
          <w:sz w:val="24"/>
          <w:szCs w:val="24"/>
          <w:shd w:val="clear" w:color="auto" w:fill="FFFFFF" w:themeFill="background1"/>
        </w:rPr>
        <w:t xml:space="preserve"> года </w:t>
      </w:r>
      <w:r w:rsidRPr="00A77D8E">
        <w:rPr>
          <w:rFonts w:ascii="Times New Roman" w:hAnsi="Times New Roman" w:cs="Times New Roman"/>
          <w:color w:val="000000"/>
          <w:spacing w:val="-3"/>
          <w:sz w:val="24"/>
          <w:szCs w:val="24"/>
          <w:shd w:val="clear" w:color="auto" w:fill="FFFFFF" w:themeFill="background1"/>
        </w:rPr>
        <w:t xml:space="preserve"> N </w:t>
      </w:r>
      <w:r w:rsidR="00C11523">
        <w:rPr>
          <w:rFonts w:ascii="Times New Roman" w:hAnsi="Times New Roman" w:cs="Times New Roman"/>
          <w:color w:val="000000"/>
          <w:spacing w:val="-3"/>
          <w:sz w:val="24"/>
          <w:szCs w:val="24"/>
          <w:shd w:val="clear" w:color="auto" w:fill="FFFFFF" w:themeFill="background1"/>
        </w:rPr>
        <w:t>10</w:t>
      </w:r>
      <w:r w:rsidRPr="00A77D8E">
        <w:rPr>
          <w:rFonts w:ascii="Times New Roman" w:hAnsi="Times New Roman" w:cs="Times New Roman"/>
          <w:color w:val="000000"/>
          <w:spacing w:val="-3"/>
          <w:sz w:val="24"/>
          <w:szCs w:val="24"/>
          <w:shd w:val="clear" w:color="auto" w:fill="FFFFFF" w:themeFill="background1"/>
        </w:rPr>
        <w:t>-пп "</w:t>
      </w:r>
      <w:r w:rsidR="00C11523" w:rsidRPr="00C11523">
        <w:rPr>
          <w:rFonts w:ascii="Times New Roman" w:hAnsi="Times New Roman" w:cs="Times New Roman"/>
          <w:sz w:val="24"/>
          <w:szCs w:val="24"/>
        </w:rPr>
        <w:t>О Порядке назначения и выплаты ежемесячного пособия на ребенка гражданам, имеющим детей"</w:t>
      </w:r>
      <w:r w:rsidR="00C11523">
        <w:rPr>
          <w:rFonts w:ascii="Times New Roman" w:hAnsi="Times New Roman" w:cs="Times New Roman"/>
          <w:sz w:val="24"/>
          <w:szCs w:val="24"/>
        </w:rPr>
        <w:t xml:space="preserve">  </w:t>
      </w:r>
    </w:p>
    <w:p w:rsidR="00A77D8E" w:rsidRPr="003D4CA7" w:rsidRDefault="003D4CA7" w:rsidP="00A77D8E">
      <w:pPr>
        <w:pStyle w:val="ConsPlusNormal"/>
        <w:ind w:firstLine="540"/>
        <w:jc w:val="both"/>
        <w:rPr>
          <w:b/>
        </w:rPr>
      </w:pPr>
      <w:r w:rsidRPr="003D4CA7">
        <w:rPr>
          <w:b/>
        </w:rPr>
        <w:t>Кто имеет право</w:t>
      </w:r>
    </w:p>
    <w:p w:rsidR="005C7C8C" w:rsidRDefault="003062D9" w:rsidP="00A77D8E">
      <w:pPr>
        <w:pStyle w:val="ConsPlusNormal"/>
        <w:ind w:firstLine="540"/>
        <w:jc w:val="both"/>
      </w:pPr>
      <w:proofErr w:type="spellStart"/>
      <w:proofErr w:type="gramStart"/>
      <w:r>
        <w:t>О</w:t>
      </w:r>
      <w:r w:rsidR="00C11523" w:rsidRPr="003062D9">
        <w:t>дн</w:t>
      </w:r>
      <w:r>
        <w:t>ин</w:t>
      </w:r>
      <w:proofErr w:type="spellEnd"/>
      <w:r w:rsidR="00C11523" w:rsidRPr="003062D9">
        <w:t xml:space="preserve"> из родителей на каждого рожденного и проживающего совместно с ним ребенка до достижения им возраста шестнадцати лет (на учащегося общеобразовательного учреждения - до окончания им обучения, но не более чем до достижения им возраста восемнадцати лет) в семьях со среднедушевым доходом семьи, не превышающим величину прожиточного минимума на душу населения, установленную на территории Белгородской области на дату обращения за назначением</w:t>
      </w:r>
      <w:proofErr w:type="gramEnd"/>
      <w:r w:rsidR="00C11523" w:rsidRPr="003062D9">
        <w:t xml:space="preserve"> пособия.</w:t>
      </w:r>
    </w:p>
    <w:p w:rsidR="003062D9" w:rsidRDefault="003062D9" w:rsidP="00A77D8E">
      <w:pPr>
        <w:pStyle w:val="ConsPlusNormal"/>
        <w:ind w:firstLine="540"/>
        <w:jc w:val="both"/>
      </w:pPr>
    </w:p>
    <w:p w:rsidR="003D4CA7" w:rsidRPr="003D4CA7" w:rsidRDefault="003D4CA7" w:rsidP="00A77D8E">
      <w:pPr>
        <w:pStyle w:val="ConsPlusNormal"/>
        <w:ind w:firstLine="540"/>
        <w:jc w:val="both"/>
        <w:rPr>
          <w:b/>
        </w:rPr>
      </w:pPr>
      <w:r>
        <w:t xml:space="preserve"> </w:t>
      </w:r>
      <w:r w:rsidRPr="003D4CA7">
        <w:rPr>
          <w:b/>
        </w:rPr>
        <w:t>Размер</w:t>
      </w:r>
    </w:p>
    <w:p w:rsidR="00C51371" w:rsidRPr="00D4172C" w:rsidRDefault="00C51371" w:rsidP="003062D9">
      <w:pPr>
        <w:spacing w:after="0" w:line="240" w:lineRule="auto"/>
        <w:jc w:val="center"/>
        <w:rPr>
          <w:rFonts w:ascii="Times New Roman" w:hAnsi="Times New Roman" w:cs="Times New Roman"/>
          <w:b/>
          <w:sz w:val="24"/>
          <w:szCs w:val="24"/>
        </w:rPr>
      </w:pPr>
      <w:r w:rsidRPr="00D4172C">
        <w:rPr>
          <w:rFonts w:ascii="Times New Roman" w:hAnsi="Times New Roman" w:cs="Times New Roman"/>
          <w:b/>
          <w:sz w:val="24"/>
          <w:szCs w:val="24"/>
        </w:rPr>
        <w:t>4</w:t>
      </w:r>
      <w:r w:rsidR="008647AE">
        <w:rPr>
          <w:rFonts w:ascii="Times New Roman" w:hAnsi="Times New Roman" w:cs="Times New Roman"/>
          <w:b/>
          <w:sz w:val="24"/>
          <w:szCs w:val="24"/>
        </w:rPr>
        <w:t>6</w:t>
      </w:r>
      <w:r w:rsidRPr="00D4172C">
        <w:rPr>
          <w:rFonts w:ascii="Times New Roman" w:hAnsi="Times New Roman" w:cs="Times New Roman"/>
          <w:b/>
          <w:sz w:val="24"/>
          <w:szCs w:val="24"/>
        </w:rPr>
        <w:t xml:space="preserve">4 - </w:t>
      </w:r>
      <w:r w:rsidRPr="00D4172C">
        <w:rPr>
          <w:rFonts w:ascii="Times New Roman" w:hAnsi="Times New Roman" w:cs="Times New Roman"/>
          <w:sz w:val="24"/>
          <w:szCs w:val="24"/>
        </w:rPr>
        <w:t>обычный размер</w:t>
      </w:r>
    </w:p>
    <w:p w:rsidR="00C51371" w:rsidRPr="00D4172C" w:rsidRDefault="008647AE" w:rsidP="003062D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929</w:t>
      </w:r>
      <w:r w:rsidR="00C51371" w:rsidRPr="00D4172C">
        <w:rPr>
          <w:rFonts w:ascii="Times New Roman" w:hAnsi="Times New Roman" w:cs="Times New Roman"/>
          <w:b/>
          <w:sz w:val="24"/>
          <w:szCs w:val="24"/>
        </w:rPr>
        <w:t xml:space="preserve"> - </w:t>
      </w:r>
      <w:r w:rsidR="00C51371" w:rsidRPr="00D4172C">
        <w:rPr>
          <w:rFonts w:ascii="Times New Roman" w:hAnsi="Times New Roman" w:cs="Times New Roman"/>
          <w:sz w:val="24"/>
          <w:szCs w:val="24"/>
        </w:rPr>
        <w:t>детям одиноких матерей</w:t>
      </w:r>
    </w:p>
    <w:p w:rsidR="00C51371" w:rsidRPr="00D4172C" w:rsidRDefault="008647AE" w:rsidP="003062D9">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705</w:t>
      </w:r>
      <w:r w:rsidR="00C51371" w:rsidRPr="00D4172C">
        <w:rPr>
          <w:rFonts w:ascii="Times New Roman" w:hAnsi="Times New Roman" w:cs="Times New Roman"/>
          <w:b/>
          <w:sz w:val="24"/>
          <w:szCs w:val="24"/>
        </w:rPr>
        <w:t xml:space="preserve"> - </w:t>
      </w:r>
      <w:r w:rsidR="00C51371" w:rsidRPr="00D4172C">
        <w:rPr>
          <w:rFonts w:ascii="Times New Roman" w:hAnsi="Times New Roman" w:cs="Times New Roman"/>
          <w:sz w:val="24"/>
          <w:szCs w:val="24"/>
        </w:rPr>
        <w:t>детям из многодетных семей</w:t>
      </w:r>
    </w:p>
    <w:p w:rsidR="00C51371" w:rsidRPr="00D4172C" w:rsidRDefault="00C51371" w:rsidP="003062D9">
      <w:pPr>
        <w:spacing w:after="0" w:line="240" w:lineRule="auto"/>
        <w:jc w:val="center"/>
        <w:rPr>
          <w:rFonts w:ascii="Times New Roman" w:hAnsi="Times New Roman" w:cs="Times New Roman"/>
          <w:b/>
          <w:sz w:val="24"/>
          <w:szCs w:val="24"/>
        </w:rPr>
      </w:pPr>
      <w:r w:rsidRPr="00D4172C">
        <w:rPr>
          <w:rFonts w:ascii="Times New Roman" w:hAnsi="Times New Roman" w:cs="Times New Roman"/>
          <w:b/>
          <w:sz w:val="24"/>
          <w:szCs w:val="24"/>
        </w:rPr>
        <w:t>1 0</w:t>
      </w:r>
      <w:r w:rsidR="008647AE">
        <w:rPr>
          <w:rFonts w:ascii="Times New Roman" w:hAnsi="Times New Roman" w:cs="Times New Roman"/>
          <w:b/>
          <w:sz w:val="24"/>
          <w:szCs w:val="24"/>
        </w:rPr>
        <w:t>4</w:t>
      </w:r>
      <w:r w:rsidRPr="00D4172C">
        <w:rPr>
          <w:rFonts w:ascii="Times New Roman" w:hAnsi="Times New Roman" w:cs="Times New Roman"/>
          <w:b/>
          <w:sz w:val="24"/>
          <w:szCs w:val="24"/>
        </w:rPr>
        <w:t>0</w:t>
      </w:r>
      <w:r w:rsidRPr="00D4172C">
        <w:rPr>
          <w:rFonts w:ascii="Times New Roman" w:hAnsi="Times New Roman" w:cs="Times New Roman"/>
          <w:sz w:val="24"/>
          <w:szCs w:val="24"/>
        </w:rPr>
        <w:t xml:space="preserve"> – детям военнослужащих</w:t>
      </w:r>
    </w:p>
    <w:p w:rsidR="003062D9" w:rsidRPr="00D4172C" w:rsidRDefault="008647AE" w:rsidP="003062D9">
      <w:pPr>
        <w:pStyle w:val="a4"/>
        <w:spacing w:before="0" w:beforeAutospacing="0" w:after="0" w:afterAutospacing="0" w:line="240" w:lineRule="atLeast"/>
        <w:ind w:firstLine="451"/>
        <w:jc w:val="center"/>
      </w:pPr>
      <w:r>
        <w:rPr>
          <w:b/>
        </w:rPr>
        <w:t>2 048</w:t>
      </w:r>
      <w:r w:rsidR="00C51371" w:rsidRPr="00D4172C">
        <w:rPr>
          <w:b/>
        </w:rPr>
        <w:t xml:space="preserve"> - </w:t>
      </w:r>
      <w:r w:rsidR="00C51371" w:rsidRPr="00D4172C">
        <w:t xml:space="preserve">детям-инвалидам и </w:t>
      </w:r>
      <w:r w:rsidR="003062D9" w:rsidRPr="00D4172C">
        <w:t>детям,</w:t>
      </w:r>
    </w:p>
    <w:p w:rsidR="003062D9" w:rsidRPr="00D4172C" w:rsidRDefault="003062D9" w:rsidP="003062D9">
      <w:pPr>
        <w:pStyle w:val="a4"/>
        <w:spacing w:before="0" w:beforeAutospacing="0" w:after="0" w:afterAutospacing="0" w:line="240" w:lineRule="atLeast"/>
        <w:ind w:firstLine="451"/>
        <w:jc w:val="center"/>
      </w:pPr>
      <w:proofErr w:type="gramStart"/>
      <w:r w:rsidRPr="00D4172C">
        <w:t>родители</w:t>
      </w:r>
      <w:proofErr w:type="gramEnd"/>
      <w:r w:rsidRPr="00D4172C">
        <w:t xml:space="preserve"> которых уклоняются от уплаты алиментов</w:t>
      </w:r>
    </w:p>
    <w:p w:rsidR="003062D9" w:rsidRPr="00D4172C" w:rsidRDefault="00C51371" w:rsidP="003062D9">
      <w:pPr>
        <w:pStyle w:val="ConsPlusNormal"/>
        <w:ind w:firstLine="540"/>
        <w:jc w:val="center"/>
      </w:pPr>
      <w:r w:rsidRPr="00D4172C">
        <w:rPr>
          <w:b/>
        </w:rPr>
        <w:t xml:space="preserve">9 </w:t>
      </w:r>
      <w:r w:rsidR="008647AE">
        <w:rPr>
          <w:b/>
        </w:rPr>
        <w:t>444</w:t>
      </w:r>
      <w:r w:rsidRPr="00D4172C">
        <w:rPr>
          <w:b/>
        </w:rPr>
        <w:t xml:space="preserve"> - </w:t>
      </w:r>
      <w:r w:rsidRPr="00D4172C">
        <w:t xml:space="preserve">дети-инвалиды </w:t>
      </w:r>
      <w:r w:rsidR="003062D9" w:rsidRPr="00D4172C">
        <w:t>одиноких матерей</w:t>
      </w:r>
    </w:p>
    <w:p w:rsidR="003D4CA7" w:rsidRDefault="005C7C8C" w:rsidP="003062D9">
      <w:pPr>
        <w:pStyle w:val="ConsPlusNormal"/>
        <w:ind w:firstLine="540"/>
        <w:jc w:val="both"/>
        <w:rPr>
          <w:b/>
        </w:rPr>
      </w:pPr>
      <w:r w:rsidRPr="005C7C8C">
        <w:rPr>
          <w:b/>
        </w:rPr>
        <w:t>Период</w:t>
      </w:r>
    </w:p>
    <w:p w:rsidR="003062D9" w:rsidRDefault="003062D9" w:rsidP="003062D9">
      <w:pPr>
        <w:pStyle w:val="a4"/>
        <w:spacing w:before="0" w:beforeAutospacing="0" w:after="0" w:afterAutospacing="0" w:line="240" w:lineRule="atLeast"/>
        <w:ind w:firstLine="451"/>
        <w:jc w:val="both"/>
      </w:pPr>
      <w:r>
        <w:t>Ежемесячно на каждого ребенка. Назначение ежемесячного пособия в очередном году осуществляется по истечении 12 месяцев с месяца предыдущего обращения при представлении заявителем заявления о назначении ежемесячного пособия со всеми необходимыми документами.</w:t>
      </w:r>
    </w:p>
    <w:p w:rsidR="00C51371" w:rsidRPr="005C7C8C" w:rsidRDefault="00C51371" w:rsidP="00C51371">
      <w:pPr>
        <w:pStyle w:val="ConsPlusNormal"/>
        <w:ind w:firstLine="540"/>
        <w:jc w:val="both"/>
        <w:rPr>
          <w:b/>
        </w:rPr>
      </w:pPr>
    </w:p>
    <w:p w:rsidR="002C792C" w:rsidRPr="00F80531" w:rsidRDefault="009D0C5D" w:rsidP="009D0C5D">
      <w:pPr>
        <w:pStyle w:val="ConsPlusNormal"/>
        <w:ind w:firstLine="540"/>
        <w:jc w:val="both"/>
        <w:rPr>
          <w:b/>
        </w:rPr>
      </w:pPr>
      <w:r w:rsidRPr="00F80531">
        <w:rPr>
          <w:b/>
        </w:rPr>
        <w:t>Документы</w:t>
      </w:r>
    </w:p>
    <w:p w:rsidR="00F80531" w:rsidRDefault="003062D9" w:rsidP="00F80531">
      <w:pPr>
        <w:pStyle w:val="a4"/>
        <w:spacing w:before="0" w:beforeAutospacing="0" w:after="0" w:afterAutospacing="0" w:line="240" w:lineRule="atLeast"/>
        <w:ind w:firstLine="451"/>
        <w:jc w:val="both"/>
      </w:pPr>
      <w:r>
        <w:t xml:space="preserve">- </w:t>
      </w:r>
      <w:r w:rsidR="008647AE">
        <w:t>одновременно с заявлением установленного образца представляет следующие документы (сведения):</w:t>
      </w:r>
    </w:p>
    <w:p w:rsidR="008647AE" w:rsidRPr="008647AE" w:rsidRDefault="00F80531" w:rsidP="00F80531">
      <w:pPr>
        <w:pStyle w:val="a4"/>
        <w:spacing w:before="0" w:beforeAutospacing="0" w:after="0" w:afterAutospacing="0" w:line="240" w:lineRule="atLeast"/>
        <w:ind w:firstLine="451"/>
        <w:jc w:val="both"/>
      </w:pPr>
      <w:r>
        <w:t xml:space="preserve">- </w:t>
      </w:r>
      <w:r w:rsidR="008647AE" w:rsidRPr="008647AE">
        <w:t>о рождении ребенка, заключении (расторжении) брака при регистрации данных актов за пределами Российской Федерации;</w:t>
      </w:r>
    </w:p>
    <w:p w:rsidR="008647AE" w:rsidRPr="008647AE" w:rsidRDefault="00F80531" w:rsidP="008647AE">
      <w:pPr>
        <w:spacing w:before="140" w:after="0" w:line="240" w:lineRule="atLeast"/>
        <w:ind w:firstLine="4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8647AE" w:rsidRPr="008647AE">
        <w:rPr>
          <w:rFonts w:ascii="Times New Roman" w:eastAsia="Times New Roman" w:hAnsi="Times New Roman" w:cs="Times New Roman"/>
          <w:sz w:val="24"/>
          <w:szCs w:val="24"/>
          <w:lang w:eastAsia="ru-RU"/>
        </w:rPr>
        <w:t xml:space="preserve">о факте обучения ребенка (детей) старше шестнадцати лет в образовательном учреждении среднего общего или профессионального образования по очной форме обучения и неполучения стипендии; </w:t>
      </w:r>
    </w:p>
    <w:p w:rsidR="008647AE" w:rsidRPr="008647AE" w:rsidRDefault="00F80531" w:rsidP="008647AE">
      <w:pPr>
        <w:spacing w:before="140" w:after="0" w:line="240" w:lineRule="atLeast"/>
        <w:ind w:firstLine="4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8647AE" w:rsidRPr="008647AE">
        <w:rPr>
          <w:rFonts w:ascii="Times New Roman" w:eastAsia="Times New Roman" w:hAnsi="Times New Roman" w:cs="Times New Roman"/>
          <w:sz w:val="24"/>
          <w:szCs w:val="24"/>
          <w:lang w:eastAsia="ru-RU"/>
        </w:rPr>
        <w:t xml:space="preserve">о факте обучения заявителя или членов его семьи младше 23 лет в образовательном учреждении среднего профессионального и высшего образования по очной форме обучения; </w:t>
      </w:r>
    </w:p>
    <w:p w:rsidR="008647AE" w:rsidRPr="008647AE" w:rsidRDefault="00F80531" w:rsidP="008647AE">
      <w:pPr>
        <w:spacing w:before="140" w:after="0" w:line="240" w:lineRule="atLeast"/>
        <w:ind w:firstLine="4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8647AE" w:rsidRPr="008647AE">
        <w:rPr>
          <w:rFonts w:ascii="Times New Roman" w:eastAsia="Times New Roman" w:hAnsi="Times New Roman" w:cs="Times New Roman"/>
          <w:sz w:val="24"/>
          <w:szCs w:val="24"/>
          <w:lang w:eastAsia="ru-RU"/>
        </w:rPr>
        <w:t xml:space="preserve">о факте неполучения стипендии в случае обучения заявителя или членов его семьи младше 23 лет в образовательном учреждении среднего профессионального и высшего образования по очной форме обучения; </w:t>
      </w:r>
    </w:p>
    <w:p w:rsidR="008647AE" w:rsidRPr="008647AE" w:rsidRDefault="00F80531" w:rsidP="008647AE">
      <w:pPr>
        <w:spacing w:before="140" w:after="0" w:line="240" w:lineRule="atLeast"/>
        <w:ind w:firstLine="4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8647AE" w:rsidRPr="008647AE">
        <w:rPr>
          <w:rFonts w:ascii="Times New Roman" w:eastAsia="Times New Roman" w:hAnsi="Times New Roman" w:cs="Times New Roman"/>
          <w:sz w:val="24"/>
          <w:szCs w:val="24"/>
          <w:lang w:eastAsia="ru-RU"/>
        </w:rPr>
        <w:t xml:space="preserve">о размере стипендии, выплачиваемой лицам, обучающимся в профессиональных образовательных организациях и образовательных организациях высшего образования; </w:t>
      </w:r>
    </w:p>
    <w:p w:rsidR="008647AE" w:rsidRDefault="00F80531" w:rsidP="008647AE">
      <w:pPr>
        <w:spacing w:before="140" w:after="0" w:line="240" w:lineRule="atLeast"/>
        <w:ind w:firstLine="451"/>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 xml:space="preserve">- </w:t>
      </w:r>
      <w:r w:rsidR="008647AE" w:rsidRPr="008647AE">
        <w:rPr>
          <w:rFonts w:ascii="Times New Roman" w:eastAsia="Times New Roman" w:hAnsi="Times New Roman" w:cs="Times New Roman"/>
          <w:sz w:val="24"/>
          <w:szCs w:val="24"/>
          <w:lang w:eastAsia="ru-RU"/>
        </w:rPr>
        <w:t xml:space="preserve">о размере единовременного пособия при увольнении с военной службы, службы в учреждениях и органах уголовно-исполнительной системы Российской Федерации, органах федеральной службы безопасности, органах государственной охраны, органах </w:t>
      </w:r>
      <w:r w:rsidR="008647AE" w:rsidRPr="008647AE">
        <w:rPr>
          <w:rFonts w:ascii="Times New Roman" w:eastAsia="Times New Roman" w:hAnsi="Times New Roman" w:cs="Times New Roman"/>
          <w:sz w:val="24"/>
          <w:szCs w:val="24"/>
          <w:lang w:eastAsia="ru-RU"/>
        </w:rPr>
        <w:lastRenderedPageBreak/>
        <w:t>внутренних дел Российской Федерации, таможенных органах Российской Федерации, войсках национальной гвардии Российской Федерации, органах принудительного исполнения Российской Федерации, Главном управлении специальных программ Президента Российской Федерации, а также из иных органов, в которых законодательством Российской</w:t>
      </w:r>
      <w:proofErr w:type="gramEnd"/>
      <w:r w:rsidR="008647AE" w:rsidRPr="008647AE">
        <w:rPr>
          <w:rFonts w:ascii="Times New Roman" w:eastAsia="Times New Roman" w:hAnsi="Times New Roman" w:cs="Times New Roman"/>
          <w:sz w:val="24"/>
          <w:szCs w:val="24"/>
          <w:lang w:eastAsia="ru-RU"/>
        </w:rPr>
        <w:t xml:space="preserve"> Федерации предусмотрено прохождение федеральной государственной службы, связанной с правоохранительной деятельностью; </w:t>
      </w:r>
    </w:p>
    <w:p w:rsidR="008647AE" w:rsidRPr="008647AE" w:rsidRDefault="00F80531" w:rsidP="008647AE">
      <w:pPr>
        <w:spacing w:before="140" w:after="0" w:line="240" w:lineRule="atLeast"/>
        <w:ind w:firstLine="451"/>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 xml:space="preserve">- </w:t>
      </w:r>
      <w:r w:rsidR="008647AE" w:rsidRPr="008647AE">
        <w:rPr>
          <w:rFonts w:ascii="Times New Roman" w:eastAsia="Times New Roman" w:hAnsi="Times New Roman" w:cs="Times New Roman"/>
          <w:sz w:val="24"/>
          <w:szCs w:val="24"/>
          <w:lang w:eastAsia="ru-RU"/>
        </w:rPr>
        <w:t>о размере пенсии, получаемой лицами, проходящими (проходившими) военную службу, службу в учреждениях и органах уголовно-исполнительной системы Российской Федерации, органах федеральной службы безопасности, органах государственной охраны, органах внутренних дел Российской Федерации, таможенных органах Российской Федерации, войсках национальной гвардии Российской Федерации, органах принудительного исполнения Российской Федерации, Главном управлении специальных программ Президента Российской Федерации, а также в иных органах, в которых законодательством Российской</w:t>
      </w:r>
      <w:proofErr w:type="gramEnd"/>
      <w:r w:rsidR="008647AE" w:rsidRPr="008647AE">
        <w:rPr>
          <w:rFonts w:ascii="Times New Roman" w:eastAsia="Times New Roman" w:hAnsi="Times New Roman" w:cs="Times New Roman"/>
          <w:sz w:val="24"/>
          <w:szCs w:val="24"/>
          <w:lang w:eastAsia="ru-RU"/>
        </w:rPr>
        <w:t xml:space="preserve"> Федерации предусмотрено прохождение федеральной государственной службы, связанной с правоохранительной деятельностью; </w:t>
      </w:r>
    </w:p>
    <w:p w:rsidR="008647AE" w:rsidRDefault="008647AE" w:rsidP="008647AE">
      <w:pPr>
        <w:spacing w:before="140" w:after="0" w:line="240" w:lineRule="atLeast"/>
        <w:ind w:firstLine="451"/>
        <w:jc w:val="both"/>
        <w:rPr>
          <w:rFonts w:ascii="Times New Roman" w:eastAsia="Times New Roman" w:hAnsi="Times New Roman" w:cs="Times New Roman"/>
          <w:sz w:val="24"/>
          <w:szCs w:val="24"/>
          <w:lang w:eastAsia="ru-RU"/>
        </w:rPr>
      </w:pPr>
      <w:proofErr w:type="gramStart"/>
      <w:r w:rsidRPr="008647AE">
        <w:rPr>
          <w:rFonts w:ascii="Times New Roman" w:eastAsia="Times New Roman" w:hAnsi="Times New Roman" w:cs="Times New Roman"/>
          <w:sz w:val="24"/>
          <w:szCs w:val="24"/>
          <w:lang w:eastAsia="ru-RU"/>
        </w:rPr>
        <w:t>о факте призыва члена семьи заявителя на военную службу по мобилизации в Вооруженные Силы Российской Федерации в соответствии</w:t>
      </w:r>
      <w:proofErr w:type="gramEnd"/>
      <w:r w:rsidRPr="008647AE">
        <w:rPr>
          <w:rFonts w:ascii="Times New Roman" w:eastAsia="Times New Roman" w:hAnsi="Times New Roman" w:cs="Times New Roman"/>
          <w:sz w:val="24"/>
          <w:szCs w:val="24"/>
          <w:lang w:eastAsia="ru-RU"/>
        </w:rPr>
        <w:t xml:space="preserve"> с </w:t>
      </w:r>
      <w:hyperlink r:id="rId5" w:history="1">
        <w:r w:rsidRPr="008647AE">
          <w:rPr>
            <w:rFonts w:ascii="Times New Roman" w:eastAsia="Times New Roman" w:hAnsi="Times New Roman" w:cs="Times New Roman"/>
            <w:color w:val="0000FF"/>
            <w:sz w:val="24"/>
            <w:szCs w:val="24"/>
            <w:u w:val="single"/>
            <w:lang w:eastAsia="ru-RU"/>
          </w:rPr>
          <w:t>Указом</w:t>
        </w:r>
      </w:hyperlink>
      <w:r w:rsidRPr="008647AE">
        <w:rPr>
          <w:rFonts w:ascii="Times New Roman" w:eastAsia="Times New Roman" w:hAnsi="Times New Roman" w:cs="Times New Roman"/>
          <w:sz w:val="24"/>
          <w:szCs w:val="24"/>
          <w:lang w:eastAsia="ru-RU"/>
        </w:rPr>
        <w:t xml:space="preserve"> Президента Российской Федерации от 21 сентября 2022 года N 647 "Об объявлении частичной мобилизации в Российской Федерации". </w:t>
      </w:r>
    </w:p>
    <w:p w:rsidR="00F80531" w:rsidRPr="008647AE" w:rsidRDefault="00F80531" w:rsidP="008647AE">
      <w:pPr>
        <w:spacing w:before="140" w:after="0" w:line="240" w:lineRule="atLeast"/>
        <w:ind w:firstLine="451"/>
        <w:jc w:val="both"/>
        <w:rPr>
          <w:rFonts w:ascii="Times New Roman" w:eastAsia="Times New Roman" w:hAnsi="Times New Roman" w:cs="Times New Roman"/>
          <w:sz w:val="24"/>
          <w:szCs w:val="24"/>
          <w:lang w:eastAsia="ru-RU"/>
        </w:rPr>
      </w:pPr>
    </w:p>
    <w:p w:rsidR="008647AE" w:rsidRPr="008647AE" w:rsidRDefault="008647AE" w:rsidP="008647AE">
      <w:pPr>
        <w:spacing w:after="0" w:line="240" w:lineRule="atLeast"/>
        <w:ind w:firstLine="451"/>
        <w:jc w:val="both"/>
        <w:rPr>
          <w:rFonts w:ascii="Times New Roman" w:eastAsia="Times New Roman" w:hAnsi="Times New Roman" w:cs="Times New Roman"/>
          <w:sz w:val="24"/>
          <w:szCs w:val="24"/>
          <w:lang w:eastAsia="ru-RU"/>
        </w:rPr>
      </w:pPr>
      <w:r w:rsidRPr="008647AE">
        <w:rPr>
          <w:rFonts w:ascii="Times New Roman" w:eastAsia="Times New Roman" w:hAnsi="Times New Roman" w:cs="Times New Roman"/>
          <w:sz w:val="24"/>
          <w:szCs w:val="24"/>
          <w:lang w:eastAsia="ru-RU"/>
        </w:rPr>
        <w:t>Лицо, обратившееся за получением ежемесячного пособия в повышенном размере, дополнительно представляет:</w:t>
      </w:r>
    </w:p>
    <w:p w:rsidR="008647AE" w:rsidRPr="008647AE" w:rsidRDefault="008647AE" w:rsidP="008647AE">
      <w:pPr>
        <w:spacing w:before="140" w:after="0" w:line="240" w:lineRule="atLeast"/>
        <w:ind w:firstLine="451"/>
        <w:jc w:val="both"/>
        <w:rPr>
          <w:rFonts w:ascii="Times New Roman" w:eastAsia="Times New Roman" w:hAnsi="Times New Roman" w:cs="Times New Roman"/>
          <w:sz w:val="24"/>
          <w:szCs w:val="24"/>
          <w:lang w:eastAsia="ru-RU"/>
        </w:rPr>
      </w:pPr>
      <w:r w:rsidRPr="008647AE">
        <w:rPr>
          <w:rFonts w:ascii="Times New Roman" w:eastAsia="Times New Roman" w:hAnsi="Times New Roman" w:cs="Times New Roman"/>
          <w:sz w:val="24"/>
          <w:szCs w:val="24"/>
          <w:lang w:eastAsia="ru-RU"/>
        </w:rPr>
        <w:t xml:space="preserve">а) на детей, родители которых уклоняются от уплаты алиментов, либо в других случаях, предусмотренных законодательством Российской Федерации, когда взыскание алиментов невозможно, в зависимости от оснований назначения ежемесячных пособий один из следующих документов: </w:t>
      </w:r>
    </w:p>
    <w:p w:rsidR="008647AE" w:rsidRPr="008647AE" w:rsidRDefault="00F80531" w:rsidP="008647AE">
      <w:pPr>
        <w:spacing w:before="140" w:after="0" w:line="240" w:lineRule="atLeast"/>
        <w:ind w:firstLine="4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8647AE" w:rsidRPr="008647AE">
        <w:rPr>
          <w:rFonts w:ascii="Times New Roman" w:eastAsia="Times New Roman" w:hAnsi="Times New Roman" w:cs="Times New Roman"/>
          <w:sz w:val="24"/>
          <w:szCs w:val="24"/>
          <w:lang w:eastAsia="ru-RU"/>
        </w:rPr>
        <w:t xml:space="preserve">справку о нахождении должника на принудительном лечении по решению суда либо о применении в отношении должника меры пресечения в виде заключения под стражу; </w:t>
      </w:r>
    </w:p>
    <w:p w:rsidR="008647AE" w:rsidRPr="008647AE" w:rsidRDefault="008647AE" w:rsidP="008647AE">
      <w:pPr>
        <w:spacing w:before="140" w:after="0" w:line="240" w:lineRule="atLeast"/>
        <w:ind w:firstLine="451"/>
        <w:jc w:val="both"/>
        <w:rPr>
          <w:rFonts w:ascii="Times New Roman" w:eastAsia="Times New Roman" w:hAnsi="Times New Roman" w:cs="Times New Roman"/>
          <w:sz w:val="24"/>
          <w:szCs w:val="24"/>
          <w:lang w:eastAsia="ru-RU"/>
        </w:rPr>
      </w:pPr>
      <w:r w:rsidRPr="008647AE">
        <w:rPr>
          <w:rFonts w:ascii="Times New Roman" w:eastAsia="Times New Roman" w:hAnsi="Times New Roman" w:cs="Times New Roman"/>
          <w:sz w:val="24"/>
          <w:szCs w:val="24"/>
          <w:lang w:eastAsia="ru-RU"/>
        </w:rPr>
        <w:t xml:space="preserve">б) на детей военнослужащих, проходящих военную службу по призыву: </w:t>
      </w:r>
    </w:p>
    <w:p w:rsidR="008647AE" w:rsidRDefault="00F80531" w:rsidP="008647AE">
      <w:pPr>
        <w:spacing w:before="140" w:after="0" w:line="240" w:lineRule="atLeast"/>
        <w:ind w:firstLine="4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8647AE" w:rsidRPr="008647AE">
        <w:rPr>
          <w:rFonts w:ascii="Times New Roman" w:eastAsia="Times New Roman" w:hAnsi="Times New Roman" w:cs="Times New Roman"/>
          <w:sz w:val="24"/>
          <w:szCs w:val="24"/>
          <w:lang w:eastAsia="ru-RU"/>
        </w:rPr>
        <w:t xml:space="preserve">документы о статусе военнослужащего, обучающегося в военных профессиональных организациях и военных образовательных организациях высшего образования и не заключившего контракт о прохождении военной службы. </w:t>
      </w:r>
    </w:p>
    <w:p w:rsidR="008647AE" w:rsidRDefault="008647AE" w:rsidP="00C11523">
      <w:pPr>
        <w:pStyle w:val="ConsPlusNormal"/>
        <w:ind w:firstLine="540"/>
        <w:jc w:val="both"/>
      </w:pPr>
    </w:p>
    <w:p w:rsidR="00C11523" w:rsidRDefault="00C11523" w:rsidP="009D0C5D">
      <w:pPr>
        <w:pStyle w:val="ConsPlusNormal"/>
        <w:ind w:firstLine="540"/>
        <w:jc w:val="both"/>
        <w:rPr>
          <w:b/>
        </w:rPr>
      </w:pPr>
    </w:p>
    <w:p w:rsidR="00D4172C" w:rsidRDefault="00D4172C" w:rsidP="00D4172C">
      <w:pPr>
        <w:pStyle w:val="ConsPlusNormal"/>
        <w:jc w:val="both"/>
        <w:rPr>
          <w:b/>
        </w:rPr>
      </w:pPr>
      <w:r w:rsidRPr="002C792C">
        <w:rPr>
          <w:b/>
        </w:rPr>
        <w:t>Куда обращаться</w:t>
      </w:r>
    </w:p>
    <w:p w:rsidR="00D4172C" w:rsidRDefault="00D4172C" w:rsidP="00D4172C">
      <w:pPr>
        <w:pStyle w:val="ConsPlusNormal"/>
        <w:ind w:firstLine="540"/>
        <w:jc w:val="both"/>
      </w:pPr>
      <w:r>
        <w:t xml:space="preserve">- Управление социальной защиты населения администрации Алексеевского муниципального округа – </w:t>
      </w:r>
      <w:proofErr w:type="gramStart"/>
      <w:r>
        <w:t>г</w:t>
      </w:r>
      <w:proofErr w:type="gramEnd"/>
      <w:r>
        <w:t>. Алексеевска, пл. Победы, д. 75, кабинет № 7                                    (т. 8(47-234)3-04-40);</w:t>
      </w:r>
    </w:p>
    <w:p w:rsidR="00D4172C" w:rsidRDefault="00D4172C" w:rsidP="00D4172C">
      <w:pPr>
        <w:pStyle w:val="ConsPlusNormal"/>
        <w:ind w:firstLine="540"/>
        <w:jc w:val="both"/>
      </w:pPr>
      <w:r>
        <w:t>- МФЦ;</w:t>
      </w:r>
    </w:p>
    <w:p w:rsidR="00D4172C" w:rsidRDefault="00D4172C" w:rsidP="00D4172C">
      <w:pPr>
        <w:pStyle w:val="ConsPlusNormal"/>
        <w:ind w:firstLine="540"/>
        <w:jc w:val="both"/>
      </w:pPr>
      <w:r w:rsidRPr="002C792C">
        <w:rPr>
          <w:b/>
        </w:rPr>
        <w:t>-</w:t>
      </w:r>
      <w:r>
        <w:t xml:space="preserve"> "Региональный портал государственных и муниципальных услуг".</w:t>
      </w:r>
    </w:p>
    <w:p w:rsidR="00D4172C" w:rsidRDefault="00D4172C" w:rsidP="009D0C5D">
      <w:pPr>
        <w:pStyle w:val="ConsPlusNormal"/>
        <w:ind w:firstLine="540"/>
        <w:jc w:val="both"/>
        <w:rPr>
          <w:b/>
        </w:rPr>
      </w:pPr>
    </w:p>
    <w:p w:rsidR="00D4172C" w:rsidRDefault="00D4172C" w:rsidP="009D0C5D">
      <w:pPr>
        <w:pStyle w:val="ConsPlusNormal"/>
        <w:ind w:firstLine="540"/>
        <w:jc w:val="both"/>
        <w:rPr>
          <w:b/>
        </w:rPr>
      </w:pPr>
    </w:p>
    <w:p w:rsidR="00D4172C" w:rsidRDefault="00D4172C" w:rsidP="009D0C5D">
      <w:pPr>
        <w:pStyle w:val="ConsPlusNormal"/>
        <w:ind w:firstLine="540"/>
        <w:jc w:val="both"/>
        <w:rPr>
          <w:b/>
        </w:rPr>
      </w:pPr>
    </w:p>
    <w:p w:rsidR="00F80531" w:rsidRDefault="00F80531" w:rsidP="00F80531">
      <w:pPr>
        <w:pStyle w:val="a4"/>
        <w:spacing w:before="0" w:beforeAutospacing="0" w:after="0" w:afterAutospacing="0" w:line="312" w:lineRule="auto"/>
        <w:jc w:val="center"/>
        <w:rPr>
          <w:rFonts w:ascii="Arial" w:hAnsi="Arial" w:cs="Arial"/>
          <w:b/>
          <w:bCs/>
        </w:rPr>
      </w:pPr>
    </w:p>
    <w:p w:rsidR="00F80531" w:rsidRDefault="00F80531" w:rsidP="00F80531">
      <w:pPr>
        <w:pStyle w:val="a4"/>
        <w:spacing w:before="0" w:beforeAutospacing="0" w:after="0" w:afterAutospacing="0" w:line="312" w:lineRule="auto"/>
        <w:jc w:val="center"/>
        <w:rPr>
          <w:rFonts w:ascii="Arial" w:hAnsi="Arial" w:cs="Arial"/>
          <w:b/>
          <w:bCs/>
        </w:rPr>
      </w:pPr>
    </w:p>
    <w:p w:rsidR="00F80531" w:rsidRDefault="00F80531" w:rsidP="00F80531">
      <w:pPr>
        <w:pStyle w:val="a4"/>
        <w:spacing w:before="0" w:beforeAutospacing="0" w:after="0" w:afterAutospacing="0" w:line="312" w:lineRule="auto"/>
        <w:jc w:val="center"/>
        <w:rPr>
          <w:rFonts w:ascii="Arial" w:hAnsi="Arial" w:cs="Arial"/>
          <w:b/>
          <w:bCs/>
        </w:rPr>
      </w:pPr>
    </w:p>
    <w:p w:rsidR="00F80531" w:rsidRDefault="00F80531" w:rsidP="00F80531">
      <w:pPr>
        <w:pStyle w:val="a4"/>
        <w:spacing w:before="0" w:beforeAutospacing="0" w:after="0" w:afterAutospacing="0" w:line="312" w:lineRule="auto"/>
        <w:jc w:val="center"/>
        <w:rPr>
          <w:rFonts w:ascii="Arial" w:hAnsi="Arial" w:cs="Arial"/>
          <w:b/>
          <w:bCs/>
        </w:rPr>
      </w:pPr>
    </w:p>
    <w:p w:rsidR="00F80531" w:rsidRDefault="00F80531" w:rsidP="00F80531">
      <w:pPr>
        <w:pStyle w:val="a4"/>
        <w:spacing w:before="0" w:beforeAutospacing="0" w:after="0" w:afterAutospacing="0" w:line="312" w:lineRule="auto"/>
        <w:jc w:val="center"/>
        <w:rPr>
          <w:rFonts w:ascii="Arial" w:hAnsi="Arial" w:cs="Arial"/>
          <w:b/>
          <w:bCs/>
        </w:rPr>
      </w:pPr>
    </w:p>
    <w:p w:rsidR="00F80531" w:rsidRDefault="00F80531" w:rsidP="00F80531">
      <w:pPr>
        <w:pStyle w:val="a4"/>
        <w:spacing w:before="0" w:beforeAutospacing="0" w:after="0" w:afterAutospacing="0" w:line="312" w:lineRule="auto"/>
        <w:jc w:val="center"/>
        <w:rPr>
          <w:rFonts w:ascii="Arial" w:hAnsi="Arial" w:cs="Arial"/>
          <w:b/>
          <w:bCs/>
        </w:rPr>
      </w:pPr>
      <w:r>
        <w:rPr>
          <w:rFonts w:ascii="Arial" w:hAnsi="Arial" w:cs="Arial"/>
          <w:b/>
          <w:bCs/>
        </w:rPr>
        <w:lastRenderedPageBreak/>
        <w:t>Перечень</w:t>
      </w:r>
    </w:p>
    <w:p w:rsidR="00F80531" w:rsidRDefault="00F80531" w:rsidP="00F80531">
      <w:pPr>
        <w:pStyle w:val="a4"/>
        <w:spacing w:before="0" w:beforeAutospacing="0" w:after="0" w:afterAutospacing="0" w:line="312" w:lineRule="auto"/>
        <w:jc w:val="center"/>
        <w:rPr>
          <w:rFonts w:ascii="Arial" w:hAnsi="Arial" w:cs="Arial"/>
          <w:b/>
          <w:bCs/>
        </w:rPr>
      </w:pPr>
      <w:r>
        <w:rPr>
          <w:rFonts w:ascii="Arial" w:hAnsi="Arial" w:cs="Arial"/>
          <w:b/>
          <w:bCs/>
        </w:rPr>
        <w:t xml:space="preserve">документов (сведений), необходимых для назначения </w:t>
      </w:r>
    </w:p>
    <w:p w:rsidR="00F80531" w:rsidRDefault="00F80531" w:rsidP="00F80531">
      <w:pPr>
        <w:pStyle w:val="a4"/>
        <w:spacing w:before="0" w:beforeAutospacing="0" w:after="0" w:afterAutospacing="0" w:line="312" w:lineRule="auto"/>
        <w:jc w:val="center"/>
        <w:rPr>
          <w:rFonts w:ascii="Arial" w:hAnsi="Arial" w:cs="Arial"/>
          <w:b/>
          <w:bCs/>
        </w:rPr>
      </w:pPr>
      <w:r>
        <w:rPr>
          <w:rFonts w:ascii="Arial" w:hAnsi="Arial" w:cs="Arial"/>
          <w:b/>
          <w:bCs/>
        </w:rPr>
        <w:t xml:space="preserve">ежемесячного пособия на ребенка </w:t>
      </w:r>
    </w:p>
    <w:p w:rsidR="00D4172C" w:rsidRDefault="00D4172C" w:rsidP="009D0C5D">
      <w:pPr>
        <w:pStyle w:val="ConsPlusNormal"/>
        <w:ind w:firstLine="540"/>
        <w:jc w:val="both"/>
        <w:rPr>
          <w:b/>
        </w:rPr>
      </w:pPr>
    </w:p>
    <w:tbl>
      <w:tblPr>
        <w:tblW w:w="0" w:type="auto"/>
        <w:tblLayout w:type="fixed"/>
        <w:tblCellMar>
          <w:top w:w="102" w:type="dxa"/>
          <w:left w:w="62" w:type="dxa"/>
          <w:bottom w:w="102" w:type="dxa"/>
          <w:right w:w="62" w:type="dxa"/>
        </w:tblCellMar>
        <w:tblLook w:val="0000"/>
      </w:tblPr>
      <w:tblGrid>
        <w:gridCol w:w="454"/>
        <w:gridCol w:w="3402"/>
        <w:gridCol w:w="5159"/>
      </w:tblGrid>
      <w:tr w:rsidR="00C51371" w:rsidTr="00F5749A">
        <w:tc>
          <w:tcPr>
            <w:tcW w:w="454" w:type="dxa"/>
            <w:tcBorders>
              <w:top w:val="single" w:sz="4" w:space="0" w:color="auto"/>
              <w:left w:val="single" w:sz="4" w:space="0" w:color="auto"/>
              <w:bottom w:val="single" w:sz="4" w:space="0" w:color="auto"/>
              <w:right w:val="single" w:sz="4" w:space="0" w:color="auto"/>
            </w:tcBorders>
          </w:tcPr>
          <w:p w:rsidR="00C51371" w:rsidRDefault="00C51371" w:rsidP="00F5749A">
            <w:pPr>
              <w:pStyle w:val="ConsPlusNormal"/>
              <w:jc w:val="center"/>
            </w:pPr>
            <w:r>
              <w:t xml:space="preserve">N </w:t>
            </w:r>
            <w:proofErr w:type="spellStart"/>
            <w:proofErr w:type="gramStart"/>
            <w:r>
              <w:t>п</w:t>
            </w:r>
            <w:proofErr w:type="spellEnd"/>
            <w:proofErr w:type="gramEnd"/>
            <w:r>
              <w:t>/</w:t>
            </w:r>
            <w:proofErr w:type="spellStart"/>
            <w:r>
              <w:t>п</w:t>
            </w:r>
            <w:proofErr w:type="spellEnd"/>
          </w:p>
        </w:tc>
        <w:tc>
          <w:tcPr>
            <w:tcW w:w="3402" w:type="dxa"/>
            <w:tcBorders>
              <w:top w:val="single" w:sz="4" w:space="0" w:color="auto"/>
              <w:left w:val="single" w:sz="4" w:space="0" w:color="auto"/>
              <w:bottom w:val="single" w:sz="4" w:space="0" w:color="auto"/>
              <w:right w:val="single" w:sz="4" w:space="0" w:color="auto"/>
            </w:tcBorders>
          </w:tcPr>
          <w:p w:rsidR="00C51371" w:rsidRDefault="00C51371" w:rsidP="00F5749A">
            <w:pPr>
              <w:pStyle w:val="ConsPlusNormal"/>
              <w:jc w:val="center"/>
            </w:pPr>
            <w:r>
              <w:t>Наименование документа (сведений)</w:t>
            </w:r>
          </w:p>
        </w:tc>
        <w:tc>
          <w:tcPr>
            <w:tcW w:w="5159" w:type="dxa"/>
            <w:tcBorders>
              <w:top w:val="single" w:sz="4" w:space="0" w:color="auto"/>
              <w:left w:val="single" w:sz="4" w:space="0" w:color="auto"/>
              <w:bottom w:val="single" w:sz="4" w:space="0" w:color="auto"/>
              <w:right w:val="single" w:sz="4" w:space="0" w:color="auto"/>
            </w:tcBorders>
          </w:tcPr>
          <w:p w:rsidR="00C51371" w:rsidRDefault="00C51371" w:rsidP="00F5749A">
            <w:pPr>
              <w:pStyle w:val="ConsPlusNormal"/>
              <w:jc w:val="center"/>
            </w:pPr>
            <w:r>
              <w:t>Способ получения</w:t>
            </w:r>
          </w:p>
        </w:tc>
      </w:tr>
      <w:tr w:rsidR="00C51371" w:rsidTr="00F5749A">
        <w:tc>
          <w:tcPr>
            <w:tcW w:w="454" w:type="dxa"/>
            <w:tcBorders>
              <w:top w:val="single" w:sz="4" w:space="0" w:color="auto"/>
              <w:left w:val="single" w:sz="4" w:space="0" w:color="auto"/>
              <w:bottom w:val="single" w:sz="4" w:space="0" w:color="auto"/>
              <w:right w:val="single" w:sz="4" w:space="0" w:color="auto"/>
            </w:tcBorders>
          </w:tcPr>
          <w:p w:rsidR="00C51371" w:rsidRDefault="00C51371" w:rsidP="00F5749A">
            <w:pPr>
              <w:pStyle w:val="ConsPlusNormal"/>
              <w:jc w:val="center"/>
            </w:pPr>
            <w:r>
              <w:t>1.</w:t>
            </w:r>
          </w:p>
        </w:tc>
        <w:tc>
          <w:tcPr>
            <w:tcW w:w="3402" w:type="dxa"/>
            <w:tcBorders>
              <w:top w:val="single" w:sz="4" w:space="0" w:color="auto"/>
              <w:left w:val="single" w:sz="4" w:space="0" w:color="auto"/>
              <w:bottom w:val="single" w:sz="4" w:space="0" w:color="auto"/>
              <w:right w:val="single" w:sz="4" w:space="0" w:color="auto"/>
            </w:tcBorders>
          </w:tcPr>
          <w:p w:rsidR="00C51371" w:rsidRDefault="00C51371" w:rsidP="00F5749A">
            <w:pPr>
              <w:pStyle w:val="ConsPlusNormal"/>
              <w:jc w:val="both"/>
            </w:pPr>
            <w:r>
              <w:t>Сведения о рождении ребенка</w:t>
            </w:r>
          </w:p>
        </w:tc>
        <w:tc>
          <w:tcPr>
            <w:tcW w:w="5159" w:type="dxa"/>
            <w:tcBorders>
              <w:top w:val="single" w:sz="4" w:space="0" w:color="auto"/>
              <w:left w:val="single" w:sz="4" w:space="0" w:color="auto"/>
              <w:bottom w:val="single" w:sz="4" w:space="0" w:color="auto"/>
              <w:right w:val="single" w:sz="4" w:space="0" w:color="auto"/>
            </w:tcBorders>
            <w:vAlign w:val="center"/>
          </w:tcPr>
          <w:p w:rsidR="00C51371" w:rsidRDefault="00C51371" w:rsidP="00F5749A">
            <w:pPr>
              <w:pStyle w:val="ConsPlusNormal"/>
              <w:jc w:val="both"/>
            </w:pPr>
            <w:r>
              <w:t>ФНС России (ЕГР ЗАГС)/посредством единой системы межведомственного электронного взаимодействия;</w:t>
            </w:r>
          </w:p>
          <w:p w:rsidR="00C51371" w:rsidRDefault="00C51371" w:rsidP="00F5749A">
            <w:pPr>
              <w:pStyle w:val="ConsPlusNormal"/>
              <w:jc w:val="both"/>
            </w:pPr>
            <w:r>
              <w:t>заявитель (в случае регистрации записи соответствующего акта компетентным органом иностранного государства)/посредством предоставления подтверждающих документов</w:t>
            </w:r>
          </w:p>
        </w:tc>
      </w:tr>
      <w:tr w:rsidR="00C51371" w:rsidTr="00F5749A">
        <w:tc>
          <w:tcPr>
            <w:tcW w:w="454" w:type="dxa"/>
            <w:tcBorders>
              <w:top w:val="single" w:sz="4" w:space="0" w:color="auto"/>
              <w:left w:val="single" w:sz="4" w:space="0" w:color="auto"/>
              <w:right w:val="single" w:sz="4" w:space="0" w:color="auto"/>
            </w:tcBorders>
          </w:tcPr>
          <w:p w:rsidR="00C51371" w:rsidRDefault="00C51371" w:rsidP="00F5749A">
            <w:pPr>
              <w:pStyle w:val="ConsPlusNormal"/>
              <w:jc w:val="center"/>
            </w:pPr>
            <w:r>
              <w:t>2.</w:t>
            </w:r>
          </w:p>
        </w:tc>
        <w:tc>
          <w:tcPr>
            <w:tcW w:w="3402" w:type="dxa"/>
            <w:tcBorders>
              <w:top w:val="single" w:sz="4" w:space="0" w:color="auto"/>
              <w:left w:val="single" w:sz="4" w:space="0" w:color="auto"/>
              <w:right w:val="single" w:sz="4" w:space="0" w:color="auto"/>
            </w:tcBorders>
          </w:tcPr>
          <w:p w:rsidR="00C51371" w:rsidRDefault="00C51371" w:rsidP="00F5749A">
            <w:pPr>
              <w:pStyle w:val="ConsPlusNormal"/>
              <w:jc w:val="both"/>
            </w:pPr>
            <w:r>
              <w:t>Сведения о смерти ребенка, в отношении которого подано заявление о назначении пособия</w:t>
            </w:r>
          </w:p>
        </w:tc>
        <w:tc>
          <w:tcPr>
            <w:tcW w:w="5159" w:type="dxa"/>
            <w:tcBorders>
              <w:top w:val="single" w:sz="4" w:space="0" w:color="auto"/>
              <w:left w:val="single" w:sz="4" w:space="0" w:color="auto"/>
              <w:right w:val="single" w:sz="4" w:space="0" w:color="auto"/>
            </w:tcBorders>
            <w:vAlign w:val="center"/>
          </w:tcPr>
          <w:p w:rsidR="00C51371" w:rsidRDefault="00C51371" w:rsidP="00F5749A">
            <w:pPr>
              <w:pStyle w:val="ConsPlusNormal"/>
              <w:jc w:val="both"/>
            </w:pPr>
            <w:r>
              <w:t>Фонд пенсионного и социального страхования Российской Федерации (ЕГИССО)/посредством единой системы межведомственного электронного взаимодействия;</w:t>
            </w:r>
          </w:p>
          <w:p w:rsidR="00C51371" w:rsidRDefault="00C51371" w:rsidP="00F5749A">
            <w:pPr>
              <w:pStyle w:val="ConsPlusNormal"/>
              <w:jc w:val="both"/>
            </w:pPr>
            <w:r>
              <w:t>заявитель (в случае регистрации записи соответствующего акта компетентным органом иностранного государства)/посредством предоставления подтверждающих документов</w:t>
            </w:r>
          </w:p>
        </w:tc>
      </w:tr>
      <w:tr w:rsidR="00C51371" w:rsidTr="00F5749A">
        <w:tc>
          <w:tcPr>
            <w:tcW w:w="9015" w:type="dxa"/>
            <w:gridSpan w:val="3"/>
            <w:tcBorders>
              <w:left w:val="single" w:sz="4" w:space="0" w:color="auto"/>
              <w:bottom w:val="single" w:sz="4" w:space="0" w:color="auto"/>
              <w:right w:val="single" w:sz="4" w:space="0" w:color="auto"/>
            </w:tcBorders>
          </w:tcPr>
          <w:p w:rsidR="00C51371" w:rsidRDefault="00C51371" w:rsidP="00F5749A">
            <w:pPr>
              <w:pStyle w:val="ConsPlusNormal"/>
              <w:jc w:val="both"/>
            </w:pPr>
          </w:p>
        </w:tc>
      </w:tr>
      <w:tr w:rsidR="00C51371" w:rsidTr="00F5749A">
        <w:tc>
          <w:tcPr>
            <w:tcW w:w="454" w:type="dxa"/>
            <w:tcBorders>
              <w:top w:val="single" w:sz="4" w:space="0" w:color="auto"/>
              <w:left w:val="single" w:sz="4" w:space="0" w:color="auto"/>
              <w:bottom w:val="single" w:sz="4" w:space="0" w:color="auto"/>
              <w:right w:val="single" w:sz="4" w:space="0" w:color="auto"/>
            </w:tcBorders>
          </w:tcPr>
          <w:p w:rsidR="00C51371" w:rsidRDefault="00C51371" w:rsidP="00F5749A">
            <w:pPr>
              <w:pStyle w:val="ConsPlusNormal"/>
              <w:jc w:val="center"/>
            </w:pPr>
            <w:r>
              <w:t>3.</w:t>
            </w:r>
          </w:p>
        </w:tc>
        <w:tc>
          <w:tcPr>
            <w:tcW w:w="3402" w:type="dxa"/>
            <w:tcBorders>
              <w:top w:val="single" w:sz="4" w:space="0" w:color="auto"/>
              <w:left w:val="single" w:sz="4" w:space="0" w:color="auto"/>
              <w:bottom w:val="single" w:sz="4" w:space="0" w:color="auto"/>
              <w:right w:val="single" w:sz="4" w:space="0" w:color="auto"/>
            </w:tcBorders>
          </w:tcPr>
          <w:p w:rsidR="00C51371" w:rsidRDefault="00C51371" w:rsidP="00F5749A">
            <w:pPr>
              <w:pStyle w:val="ConsPlusNormal"/>
              <w:jc w:val="both"/>
            </w:pPr>
            <w:r>
              <w:t>Сведения о смерти законного представителя ребенка</w:t>
            </w:r>
          </w:p>
        </w:tc>
        <w:tc>
          <w:tcPr>
            <w:tcW w:w="5159" w:type="dxa"/>
            <w:tcBorders>
              <w:top w:val="single" w:sz="4" w:space="0" w:color="auto"/>
              <w:left w:val="single" w:sz="4" w:space="0" w:color="auto"/>
              <w:bottom w:val="single" w:sz="4" w:space="0" w:color="auto"/>
              <w:right w:val="single" w:sz="4" w:space="0" w:color="auto"/>
            </w:tcBorders>
            <w:vAlign w:val="center"/>
          </w:tcPr>
          <w:p w:rsidR="00C51371" w:rsidRDefault="00C51371" w:rsidP="00F5749A">
            <w:pPr>
              <w:pStyle w:val="ConsPlusNormal"/>
              <w:jc w:val="both"/>
            </w:pPr>
            <w:r>
              <w:t>ФНС России (ЕГР ЗАГС)/посредством единой системы межведомственного электронного взаимодействия;</w:t>
            </w:r>
          </w:p>
          <w:p w:rsidR="00C51371" w:rsidRDefault="00C51371" w:rsidP="00F5749A">
            <w:pPr>
              <w:pStyle w:val="ConsPlusNormal"/>
              <w:jc w:val="both"/>
            </w:pPr>
            <w:r>
              <w:t>заявитель (в случае регистрации записи соответствующего акта компетентным органом иностранного государства)/посредством предоставления подтверждающих документов</w:t>
            </w:r>
          </w:p>
        </w:tc>
      </w:tr>
      <w:tr w:rsidR="00C51371" w:rsidTr="00F5749A">
        <w:tc>
          <w:tcPr>
            <w:tcW w:w="454" w:type="dxa"/>
            <w:tcBorders>
              <w:top w:val="single" w:sz="4" w:space="0" w:color="auto"/>
              <w:left w:val="single" w:sz="4" w:space="0" w:color="auto"/>
              <w:bottom w:val="single" w:sz="4" w:space="0" w:color="auto"/>
              <w:right w:val="single" w:sz="4" w:space="0" w:color="auto"/>
            </w:tcBorders>
          </w:tcPr>
          <w:p w:rsidR="00C51371" w:rsidRDefault="00C51371" w:rsidP="00F5749A">
            <w:pPr>
              <w:pStyle w:val="ConsPlusNormal"/>
              <w:jc w:val="center"/>
            </w:pPr>
            <w:r>
              <w:t>4.</w:t>
            </w:r>
          </w:p>
        </w:tc>
        <w:tc>
          <w:tcPr>
            <w:tcW w:w="3402" w:type="dxa"/>
            <w:tcBorders>
              <w:top w:val="single" w:sz="4" w:space="0" w:color="auto"/>
              <w:left w:val="single" w:sz="4" w:space="0" w:color="auto"/>
              <w:bottom w:val="single" w:sz="4" w:space="0" w:color="auto"/>
              <w:right w:val="single" w:sz="4" w:space="0" w:color="auto"/>
            </w:tcBorders>
          </w:tcPr>
          <w:p w:rsidR="00C51371" w:rsidRDefault="00C51371" w:rsidP="00F5749A">
            <w:pPr>
              <w:pStyle w:val="ConsPlusNormal"/>
              <w:jc w:val="both"/>
            </w:pPr>
            <w:r>
              <w:t>Сведения о заключении (расторжении) брака</w:t>
            </w:r>
          </w:p>
        </w:tc>
        <w:tc>
          <w:tcPr>
            <w:tcW w:w="5159" w:type="dxa"/>
            <w:tcBorders>
              <w:top w:val="single" w:sz="4" w:space="0" w:color="auto"/>
              <w:left w:val="single" w:sz="4" w:space="0" w:color="auto"/>
              <w:bottom w:val="single" w:sz="4" w:space="0" w:color="auto"/>
              <w:right w:val="single" w:sz="4" w:space="0" w:color="auto"/>
            </w:tcBorders>
            <w:vAlign w:val="center"/>
          </w:tcPr>
          <w:p w:rsidR="00C51371" w:rsidRDefault="00C51371" w:rsidP="00F5749A">
            <w:pPr>
              <w:pStyle w:val="ConsPlusNormal"/>
              <w:jc w:val="both"/>
            </w:pPr>
            <w:r>
              <w:t>ФНС России (ЕГР ЗАГС)/посредством единой системы межведомственного электронного взаимодействия;</w:t>
            </w:r>
          </w:p>
          <w:p w:rsidR="00C51371" w:rsidRDefault="00C51371" w:rsidP="00F5749A">
            <w:pPr>
              <w:pStyle w:val="ConsPlusNormal"/>
              <w:jc w:val="both"/>
            </w:pPr>
            <w:r>
              <w:t>заявитель (в случае регистрации записи соответствующего акта компетентным органом иностранного государства)/посредством предоставления подтверждающих документов</w:t>
            </w:r>
          </w:p>
        </w:tc>
      </w:tr>
      <w:tr w:rsidR="00C51371" w:rsidTr="00F5749A">
        <w:tc>
          <w:tcPr>
            <w:tcW w:w="454" w:type="dxa"/>
            <w:tcBorders>
              <w:top w:val="single" w:sz="4" w:space="0" w:color="auto"/>
              <w:left w:val="single" w:sz="4" w:space="0" w:color="auto"/>
              <w:right w:val="single" w:sz="4" w:space="0" w:color="auto"/>
            </w:tcBorders>
          </w:tcPr>
          <w:p w:rsidR="00C51371" w:rsidRDefault="00C51371" w:rsidP="00F5749A">
            <w:pPr>
              <w:pStyle w:val="ConsPlusNormal"/>
              <w:jc w:val="center"/>
            </w:pPr>
            <w:r>
              <w:t>5.</w:t>
            </w:r>
          </w:p>
        </w:tc>
        <w:tc>
          <w:tcPr>
            <w:tcW w:w="3402" w:type="dxa"/>
            <w:tcBorders>
              <w:top w:val="single" w:sz="4" w:space="0" w:color="auto"/>
              <w:left w:val="single" w:sz="4" w:space="0" w:color="auto"/>
              <w:right w:val="single" w:sz="4" w:space="0" w:color="auto"/>
            </w:tcBorders>
          </w:tcPr>
          <w:p w:rsidR="00C51371" w:rsidRDefault="00C51371" w:rsidP="00F5749A">
            <w:pPr>
              <w:pStyle w:val="ConsPlusNormal"/>
              <w:jc w:val="both"/>
            </w:pPr>
            <w:r>
              <w:t>Сведения, содержащиеся в решении органа опеки и попечительства об установлении опеки над ребенком</w:t>
            </w:r>
          </w:p>
        </w:tc>
        <w:tc>
          <w:tcPr>
            <w:tcW w:w="5159" w:type="dxa"/>
            <w:tcBorders>
              <w:top w:val="single" w:sz="4" w:space="0" w:color="auto"/>
              <w:left w:val="single" w:sz="4" w:space="0" w:color="auto"/>
              <w:right w:val="single" w:sz="4" w:space="0" w:color="auto"/>
            </w:tcBorders>
            <w:vAlign w:val="center"/>
          </w:tcPr>
          <w:p w:rsidR="00C51371" w:rsidRDefault="00C51371" w:rsidP="00F5749A">
            <w:pPr>
              <w:pStyle w:val="ConsPlusNormal"/>
              <w:jc w:val="both"/>
            </w:pPr>
            <w:r>
              <w:t>Фонд пенсионного и социального страхования Российской Федерации (ЕГИССО)/посредством единой системы межведомственного электронного взаимодействия</w:t>
            </w:r>
          </w:p>
        </w:tc>
      </w:tr>
      <w:tr w:rsidR="00C51371" w:rsidTr="00F5749A">
        <w:tc>
          <w:tcPr>
            <w:tcW w:w="9015" w:type="dxa"/>
            <w:gridSpan w:val="3"/>
            <w:tcBorders>
              <w:left w:val="single" w:sz="4" w:space="0" w:color="auto"/>
              <w:bottom w:val="single" w:sz="4" w:space="0" w:color="auto"/>
              <w:right w:val="single" w:sz="4" w:space="0" w:color="auto"/>
            </w:tcBorders>
          </w:tcPr>
          <w:p w:rsidR="00C51371" w:rsidRDefault="00C51371" w:rsidP="00F5749A">
            <w:pPr>
              <w:pStyle w:val="ConsPlusNormal"/>
              <w:jc w:val="both"/>
            </w:pPr>
          </w:p>
        </w:tc>
      </w:tr>
      <w:tr w:rsidR="00C51371" w:rsidTr="00F5749A">
        <w:tc>
          <w:tcPr>
            <w:tcW w:w="454" w:type="dxa"/>
            <w:tcBorders>
              <w:top w:val="single" w:sz="4" w:space="0" w:color="auto"/>
              <w:left w:val="single" w:sz="4" w:space="0" w:color="auto"/>
              <w:bottom w:val="single" w:sz="4" w:space="0" w:color="auto"/>
              <w:right w:val="single" w:sz="4" w:space="0" w:color="auto"/>
            </w:tcBorders>
          </w:tcPr>
          <w:p w:rsidR="00C51371" w:rsidRDefault="00C51371" w:rsidP="00F5749A">
            <w:pPr>
              <w:pStyle w:val="ConsPlusNormal"/>
              <w:jc w:val="center"/>
            </w:pPr>
            <w:r>
              <w:t>6.</w:t>
            </w:r>
          </w:p>
        </w:tc>
        <w:tc>
          <w:tcPr>
            <w:tcW w:w="3402" w:type="dxa"/>
            <w:tcBorders>
              <w:top w:val="single" w:sz="4" w:space="0" w:color="auto"/>
              <w:left w:val="single" w:sz="4" w:space="0" w:color="auto"/>
              <w:bottom w:val="single" w:sz="4" w:space="0" w:color="auto"/>
              <w:right w:val="single" w:sz="4" w:space="0" w:color="auto"/>
            </w:tcBorders>
          </w:tcPr>
          <w:p w:rsidR="00C51371" w:rsidRDefault="00C51371" w:rsidP="00F5749A">
            <w:pPr>
              <w:pStyle w:val="ConsPlusNormal"/>
              <w:jc w:val="both"/>
            </w:pPr>
            <w:r>
              <w:t>Сведения о родителях ребенка</w:t>
            </w:r>
          </w:p>
        </w:tc>
        <w:tc>
          <w:tcPr>
            <w:tcW w:w="5159" w:type="dxa"/>
            <w:tcBorders>
              <w:top w:val="single" w:sz="4" w:space="0" w:color="auto"/>
              <w:left w:val="single" w:sz="4" w:space="0" w:color="auto"/>
              <w:bottom w:val="single" w:sz="4" w:space="0" w:color="auto"/>
              <w:right w:val="single" w:sz="4" w:space="0" w:color="auto"/>
            </w:tcBorders>
            <w:vAlign w:val="center"/>
          </w:tcPr>
          <w:p w:rsidR="00C51371" w:rsidRDefault="00C51371" w:rsidP="00F5749A">
            <w:pPr>
              <w:pStyle w:val="ConsPlusNormal"/>
              <w:jc w:val="both"/>
            </w:pPr>
            <w:r>
              <w:t xml:space="preserve">ФНС России (ЕГР ЗАГС)/посредством единой системы межведомственного электронного </w:t>
            </w:r>
            <w:r>
              <w:lastRenderedPageBreak/>
              <w:t>взаимодействия;</w:t>
            </w:r>
          </w:p>
          <w:p w:rsidR="00C51371" w:rsidRDefault="00C51371" w:rsidP="00F5749A">
            <w:pPr>
              <w:pStyle w:val="ConsPlusNormal"/>
              <w:jc w:val="both"/>
            </w:pPr>
            <w:r>
              <w:t>заявитель (в случае регистрации записи акта о рождении ребенка компетентным органом иностранного государства)/посредством предоставления подтверждающих документов</w:t>
            </w:r>
          </w:p>
        </w:tc>
      </w:tr>
      <w:tr w:rsidR="00C51371" w:rsidTr="00F5749A">
        <w:tc>
          <w:tcPr>
            <w:tcW w:w="454" w:type="dxa"/>
            <w:tcBorders>
              <w:top w:val="single" w:sz="4" w:space="0" w:color="auto"/>
              <w:left w:val="single" w:sz="4" w:space="0" w:color="auto"/>
              <w:right w:val="single" w:sz="4" w:space="0" w:color="auto"/>
            </w:tcBorders>
          </w:tcPr>
          <w:p w:rsidR="00C51371" w:rsidRDefault="00C51371" w:rsidP="00F5749A">
            <w:pPr>
              <w:pStyle w:val="ConsPlusNormal"/>
              <w:jc w:val="center"/>
            </w:pPr>
            <w:r>
              <w:lastRenderedPageBreak/>
              <w:t>7.</w:t>
            </w:r>
          </w:p>
        </w:tc>
        <w:tc>
          <w:tcPr>
            <w:tcW w:w="3402" w:type="dxa"/>
            <w:tcBorders>
              <w:top w:val="single" w:sz="4" w:space="0" w:color="auto"/>
              <w:left w:val="single" w:sz="4" w:space="0" w:color="auto"/>
              <w:right w:val="single" w:sz="4" w:space="0" w:color="auto"/>
            </w:tcBorders>
          </w:tcPr>
          <w:p w:rsidR="00C51371" w:rsidRDefault="00C51371" w:rsidP="00F5749A">
            <w:pPr>
              <w:pStyle w:val="ConsPlusNormal"/>
              <w:jc w:val="both"/>
            </w:pPr>
            <w:r>
              <w:t>Сведения об опекуне ребенка (детей), в отношении которог</w:t>
            </w:r>
            <w:proofErr w:type="gramStart"/>
            <w:r>
              <w:t>о(</w:t>
            </w:r>
            <w:proofErr w:type="gramEnd"/>
            <w:r>
              <w:t>-</w:t>
            </w:r>
            <w:proofErr w:type="spellStart"/>
            <w:r>
              <w:t>ых</w:t>
            </w:r>
            <w:proofErr w:type="spellEnd"/>
            <w:r>
              <w:t>) подано заявление о назначении пособия</w:t>
            </w:r>
          </w:p>
        </w:tc>
        <w:tc>
          <w:tcPr>
            <w:tcW w:w="5159" w:type="dxa"/>
            <w:tcBorders>
              <w:top w:val="single" w:sz="4" w:space="0" w:color="auto"/>
              <w:left w:val="single" w:sz="4" w:space="0" w:color="auto"/>
              <w:right w:val="single" w:sz="4" w:space="0" w:color="auto"/>
            </w:tcBorders>
            <w:vAlign w:val="center"/>
          </w:tcPr>
          <w:p w:rsidR="00C51371" w:rsidRDefault="00C51371" w:rsidP="00F5749A">
            <w:pPr>
              <w:pStyle w:val="ConsPlusNormal"/>
              <w:jc w:val="both"/>
            </w:pPr>
            <w:r>
              <w:t>Фонд пенсионного и социального страхования Российской Федерации (ЕГИССО)/посредством единой системы межведомственного электронного взаимодействия;</w:t>
            </w:r>
          </w:p>
          <w:p w:rsidR="00C51371" w:rsidRDefault="00C51371" w:rsidP="00F5749A">
            <w:pPr>
              <w:pStyle w:val="ConsPlusNormal"/>
              <w:jc w:val="both"/>
            </w:pPr>
            <w:r>
              <w:t>заявитель (в случае регистрации записи акта о рождении ребенка компетентным органом иностранного государства)/посредством предоставления подтверждающих документов</w:t>
            </w:r>
          </w:p>
        </w:tc>
      </w:tr>
      <w:tr w:rsidR="00C51371" w:rsidTr="00F5749A">
        <w:tc>
          <w:tcPr>
            <w:tcW w:w="9015" w:type="dxa"/>
            <w:gridSpan w:val="3"/>
            <w:tcBorders>
              <w:left w:val="single" w:sz="4" w:space="0" w:color="auto"/>
              <w:bottom w:val="single" w:sz="4" w:space="0" w:color="auto"/>
              <w:right w:val="single" w:sz="4" w:space="0" w:color="auto"/>
            </w:tcBorders>
          </w:tcPr>
          <w:p w:rsidR="00C51371" w:rsidRDefault="00C51371" w:rsidP="00F5749A">
            <w:pPr>
              <w:pStyle w:val="ConsPlusNormal"/>
              <w:jc w:val="both"/>
            </w:pPr>
          </w:p>
        </w:tc>
      </w:tr>
      <w:tr w:rsidR="00C51371" w:rsidTr="00F5749A">
        <w:tc>
          <w:tcPr>
            <w:tcW w:w="454" w:type="dxa"/>
            <w:tcBorders>
              <w:top w:val="single" w:sz="4" w:space="0" w:color="auto"/>
              <w:left w:val="single" w:sz="4" w:space="0" w:color="auto"/>
              <w:right w:val="single" w:sz="4" w:space="0" w:color="auto"/>
            </w:tcBorders>
          </w:tcPr>
          <w:p w:rsidR="00C51371" w:rsidRDefault="00C51371" w:rsidP="00F5749A">
            <w:pPr>
              <w:pStyle w:val="ConsPlusNormal"/>
              <w:jc w:val="center"/>
            </w:pPr>
            <w:r>
              <w:t>8.</w:t>
            </w:r>
          </w:p>
        </w:tc>
        <w:tc>
          <w:tcPr>
            <w:tcW w:w="3402" w:type="dxa"/>
            <w:tcBorders>
              <w:top w:val="single" w:sz="4" w:space="0" w:color="auto"/>
              <w:left w:val="single" w:sz="4" w:space="0" w:color="auto"/>
              <w:right w:val="single" w:sz="4" w:space="0" w:color="auto"/>
            </w:tcBorders>
          </w:tcPr>
          <w:p w:rsidR="00C51371" w:rsidRDefault="00C51371" w:rsidP="00F5749A">
            <w:pPr>
              <w:pStyle w:val="ConsPlusNormal"/>
              <w:jc w:val="both"/>
            </w:pPr>
            <w:r>
              <w:t>Сведения о лишении (ограничении, восстановлении) родительских прав, сведения об отмене ограничения родительских прав, сведения об отобрании ребенка при непосредственной угрозе его жизни или здоровью</w:t>
            </w:r>
          </w:p>
        </w:tc>
        <w:tc>
          <w:tcPr>
            <w:tcW w:w="5159" w:type="dxa"/>
            <w:tcBorders>
              <w:top w:val="single" w:sz="4" w:space="0" w:color="auto"/>
              <w:left w:val="single" w:sz="4" w:space="0" w:color="auto"/>
              <w:right w:val="single" w:sz="4" w:space="0" w:color="auto"/>
            </w:tcBorders>
          </w:tcPr>
          <w:p w:rsidR="00C51371" w:rsidRDefault="00C51371" w:rsidP="00F5749A">
            <w:pPr>
              <w:pStyle w:val="ConsPlusNormal"/>
              <w:jc w:val="both"/>
            </w:pPr>
            <w:r>
              <w:t>Фонд пенсионного и социального страхования Российской Федерации (ЕГИССО)/посредством единой системы межведомственного электронного взаимодействия</w:t>
            </w:r>
          </w:p>
        </w:tc>
      </w:tr>
      <w:tr w:rsidR="00C51371" w:rsidTr="00F5749A">
        <w:tc>
          <w:tcPr>
            <w:tcW w:w="9015" w:type="dxa"/>
            <w:gridSpan w:val="3"/>
            <w:tcBorders>
              <w:left w:val="single" w:sz="4" w:space="0" w:color="auto"/>
              <w:bottom w:val="single" w:sz="4" w:space="0" w:color="auto"/>
              <w:right w:val="single" w:sz="4" w:space="0" w:color="auto"/>
            </w:tcBorders>
          </w:tcPr>
          <w:p w:rsidR="00C51371" w:rsidRDefault="00C51371" w:rsidP="00F5749A">
            <w:pPr>
              <w:pStyle w:val="ConsPlusNormal"/>
              <w:jc w:val="both"/>
            </w:pPr>
          </w:p>
        </w:tc>
      </w:tr>
      <w:tr w:rsidR="00C51371" w:rsidTr="00F5749A">
        <w:tc>
          <w:tcPr>
            <w:tcW w:w="454" w:type="dxa"/>
            <w:tcBorders>
              <w:top w:val="single" w:sz="4" w:space="0" w:color="auto"/>
              <w:left w:val="single" w:sz="4" w:space="0" w:color="auto"/>
              <w:right w:val="single" w:sz="4" w:space="0" w:color="auto"/>
            </w:tcBorders>
          </w:tcPr>
          <w:p w:rsidR="00C51371" w:rsidRDefault="00C51371" w:rsidP="00F5749A">
            <w:pPr>
              <w:pStyle w:val="ConsPlusNormal"/>
              <w:jc w:val="center"/>
            </w:pPr>
            <w:r>
              <w:t>9.</w:t>
            </w:r>
          </w:p>
        </w:tc>
        <w:tc>
          <w:tcPr>
            <w:tcW w:w="3402" w:type="dxa"/>
            <w:tcBorders>
              <w:top w:val="single" w:sz="4" w:space="0" w:color="auto"/>
              <w:left w:val="single" w:sz="4" w:space="0" w:color="auto"/>
              <w:right w:val="single" w:sz="4" w:space="0" w:color="auto"/>
            </w:tcBorders>
          </w:tcPr>
          <w:p w:rsidR="00C51371" w:rsidRDefault="00C51371" w:rsidP="00F5749A">
            <w:pPr>
              <w:pStyle w:val="ConsPlusNormal"/>
              <w:jc w:val="both"/>
            </w:pPr>
            <w:r>
              <w:t xml:space="preserve">Сведения об ограничении дееспособности или признании родителя либо иного законного представителя ребенка </w:t>
            </w:r>
            <w:proofErr w:type="gramStart"/>
            <w:r>
              <w:t>недееспособным</w:t>
            </w:r>
            <w:proofErr w:type="gramEnd"/>
          </w:p>
        </w:tc>
        <w:tc>
          <w:tcPr>
            <w:tcW w:w="5159" w:type="dxa"/>
            <w:tcBorders>
              <w:top w:val="single" w:sz="4" w:space="0" w:color="auto"/>
              <w:left w:val="single" w:sz="4" w:space="0" w:color="auto"/>
              <w:right w:val="single" w:sz="4" w:space="0" w:color="auto"/>
            </w:tcBorders>
          </w:tcPr>
          <w:p w:rsidR="00C51371" w:rsidRDefault="00C51371" w:rsidP="00F5749A">
            <w:pPr>
              <w:pStyle w:val="ConsPlusNormal"/>
              <w:jc w:val="both"/>
            </w:pPr>
            <w:r>
              <w:t>Фонд пенсионного и социального страхования Российской Федерации (ЕГИССО)/посредством единой системы межведомственного электронного взаимодействия</w:t>
            </w:r>
          </w:p>
        </w:tc>
      </w:tr>
      <w:tr w:rsidR="00C51371" w:rsidTr="00F5749A">
        <w:tc>
          <w:tcPr>
            <w:tcW w:w="9015" w:type="dxa"/>
            <w:gridSpan w:val="3"/>
            <w:tcBorders>
              <w:left w:val="single" w:sz="4" w:space="0" w:color="auto"/>
              <w:bottom w:val="single" w:sz="4" w:space="0" w:color="auto"/>
              <w:right w:val="single" w:sz="4" w:space="0" w:color="auto"/>
            </w:tcBorders>
          </w:tcPr>
          <w:p w:rsidR="00C51371" w:rsidRDefault="00C51371" w:rsidP="00F5749A">
            <w:pPr>
              <w:pStyle w:val="ConsPlusNormal"/>
              <w:jc w:val="both"/>
            </w:pPr>
          </w:p>
        </w:tc>
      </w:tr>
      <w:tr w:rsidR="00C51371" w:rsidTr="00F5749A">
        <w:tc>
          <w:tcPr>
            <w:tcW w:w="454" w:type="dxa"/>
            <w:tcBorders>
              <w:top w:val="single" w:sz="4" w:space="0" w:color="auto"/>
              <w:left w:val="single" w:sz="4" w:space="0" w:color="auto"/>
              <w:bottom w:val="single" w:sz="4" w:space="0" w:color="auto"/>
              <w:right w:val="single" w:sz="4" w:space="0" w:color="auto"/>
            </w:tcBorders>
          </w:tcPr>
          <w:p w:rsidR="00C51371" w:rsidRDefault="00C51371" w:rsidP="00F5749A">
            <w:pPr>
              <w:pStyle w:val="ConsPlusNormal"/>
              <w:jc w:val="center"/>
            </w:pPr>
            <w:r>
              <w:t>10.</w:t>
            </w:r>
          </w:p>
        </w:tc>
        <w:tc>
          <w:tcPr>
            <w:tcW w:w="3402" w:type="dxa"/>
            <w:tcBorders>
              <w:top w:val="single" w:sz="4" w:space="0" w:color="auto"/>
              <w:left w:val="single" w:sz="4" w:space="0" w:color="auto"/>
              <w:bottom w:val="single" w:sz="4" w:space="0" w:color="auto"/>
              <w:right w:val="single" w:sz="4" w:space="0" w:color="auto"/>
            </w:tcBorders>
          </w:tcPr>
          <w:p w:rsidR="00C51371" w:rsidRDefault="00C51371" w:rsidP="00F5749A">
            <w:pPr>
              <w:pStyle w:val="ConsPlusNormal"/>
              <w:jc w:val="both"/>
            </w:pPr>
            <w:r>
              <w:t>Сведения об освобождении (нахождении) из (в) мес</w:t>
            </w:r>
            <w:proofErr w:type="gramStart"/>
            <w:r>
              <w:t>т(</w:t>
            </w:r>
            <w:proofErr w:type="gramEnd"/>
            <w:r>
              <w:t>-ах) лишения свободы заявителя или членов его семьи</w:t>
            </w:r>
          </w:p>
        </w:tc>
        <w:tc>
          <w:tcPr>
            <w:tcW w:w="5159" w:type="dxa"/>
            <w:tcBorders>
              <w:top w:val="single" w:sz="4" w:space="0" w:color="auto"/>
              <w:left w:val="single" w:sz="4" w:space="0" w:color="auto"/>
              <w:bottom w:val="single" w:sz="4" w:space="0" w:color="auto"/>
              <w:right w:val="single" w:sz="4" w:space="0" w:color="auto"/>
            </w:tcBorders>
          </w:tcPr>
          <w:p w:rsidR="00C51371" w:rsidRDefault="00C51371" w:rsidP="00F5749A">
            <w:pPr>
              <w:pStyle w:val="ConsPlusNormal"/>
              <w:jc w:val="both"/>
            </w:pPr>
            <w:r>
              <w:t>ФСИН России (ведомственная информационная система)/посредством единой системы межведомственного электронного взаимодействия</w:t>
            </w:r>
          </w:p>
        </w:tc>
      </w:tr>
      <w:tr w:rsidR="00C51371" w:rsidTr="00F5749A">
        <w:tc>
          <w:tcPr>
            <w:tcW w:w="454" w:type="dxa"/>
            <w:tcBorders>
              <w:top w:val="single" w:sz="4" w:space="0" w:color="auto"/>
              <w:left w:val="single" w:sz="4" w:space="0" w:color="auto"/>
              <w:right w:val="single" w:sz="4" w:space="0" w:color="auto"/>
            </w:tcBorders>
          </w:tcPr>
          <w:p w:rsidR="00C51371" w:rsidRDefault="00C51371" w:rsidP="00F5749A">
            <w:pPr>
              <w:pStyle w:val="ConsPlusNormal"/>
              <w:jc w:val="center"/>
            </w:pPr>
            <w:r>
              <w:t>11.</w:t>
            </w:r>
          </w:p>
        </w:tc>
        <w:tc>
          <w:tcPr>
            <w:tcW w:w="3402" w:type="dxa"/>
            <w:tcBorders>
              <w:top w:val="single" w:sz="4" w:space="0" w:color="auto"/>
              <w:left w:val="single" w:sz="4" w:space="0" w:color="auto"/>
              <w:right w:val="single" w:sz="4" w:space="0" w:color="auto"/>
            </w:tcBorders>
          </w:tcPr>
          <w:p w:rsidR="00C51371" w:rsidRDefault="00C51371" w:rsidP="00F5749A">
            <w:pPr>
              <w:pStyle w:val="ConsPlusNormal"/>
              <w:jc w:val="both"/>
            </w:pPr>
            <w:r>
              <w:t>Сведения о наличии инвалидности и ее группе (при наличии)</w:t>
            </w:r>
          </w:p>
        </w:tc>
        <w:tc>
          <w:tcPr>
            <w:tcW w:w="5159" w:type="dxa"/>
            <w:tcBorders>
              <w:top w:val="single" w:sz="4" w:space="0" w:color="auto"/>
              <w:left w:val="single" w:sz="4" w:space="0" w:color="auto"/>
              <w:right w:val="single" w:sz="4" w:space="0" w:color="auto"/>
            </w:tcBorders>
          </w:tcPr>
          <w:p w:rsidR="00C51371" w:rsidRDefault="00C51371" w:rsidP="00F5749A">
            <w:pPr>
              <w:pStyle w:val="ConsPlusNormal"/>
              <w:jc w:val="both"/>
            </w:pPr>
            <w:r>
              <w:t>Фонд пенсионного и социального страхования Российской Федерации (ФГИС ФРИ)/посредством единой системы межведомственного электронного взаимодействия</w:t>
            </w:r>
          </w:p>
        </w:tc>
      </w:tr>
      <w:tr w:rsidR="00C51371" w:rsidTr="00F5749A">
        <w:tc>
          <w:tcPr>
            <w:tcW w:w="9015" w:type="dxa"/>
            <w:gridSpan w:val="3"/>
            <w:tcBorders>
              <w:left w:val="single" w:sz="4" w:space="0" w:color="auto"/>
              <w:bottom w:val="single" w:sz="4" w:space="0" w:color="auto"/>
              <w:right w:val="single" w:sz="4" w:space="0" w:color="auto"/>
            </w:tcBorders>
          </w:tcPr>
          <w:p w:rsidR="00C51371" w:rsidRDefault="00C51371" w:rsidP="00F5749A">
            <w:pPr>
              <w:pStyle w:val="ConsPlusNormal"/>
              <w:jc w:val="both"/>
            </w:pPr>
          </w:p>
        </w:tc>
      </w:tr>
      <w:tr w:rsidR="00C51371" w:rsidTr="00F5749A">
        <w:tc>
          <w:tcPr>
            <w:tcW w:w="454" w:type="dxa"/>
            <w:tcBorders>
              <w:top w:val="single" w:sz="4" w:space="0" w:color="auto"/>
              <w:left w:val="single" w:sz="4" w:space="0" w:color="auto"/>
              <w:right w:val="single" w:sz="4" w:space="0" w:color="auto"/>
            </w:tcBorders>
          </w:tcPr>
          <w:p w:rsidR="00C51371" w:rsidRDefault="00C51371" w:rsidP="00F5749A">
            <w:pPr>
              <w:pStyle w:val="ConsPlusNormal"/>
              <w:jc w:val="center"/>
            </w:pPr>
            <w:r>
              <w:t>12.</w:t>
            </w:r>
          </w:p>
        </w:tc>
        <w:tc>
          <w:tcPr>
            <w:tcW w:w="3402" w:type="dxa"/>
            <w:tcBorders>
              <w:top w:val="single" w:sz="4" w:space="0" w:color="auto"/>
              <w:left w:val="single" w:sz="4" w:space="0" w:color="auto"/>
              <w:right w:val="single" w:sz="4" w:space="0" w:color="auto"/>
            </w:tcBorders>
          </w:tcPr>
          <w:p w:rsidR="00C51371" w:rsidRDefault="00C51371" w:rsidP="00F5749A">
            <w:pPr>
              <w:pStyle w:val="ConsPlusNormal"/>
              <w:jc w:val="both"/>
            </w:pPr>
            <w:r>
              <w:t>Сведения о пособии по безработице (материальной помощи и иных выплатах безработным гражданам)</w:t>
            </w:r>
          </w:p>
        </w:tc>
        <w:tc>
          <w:tcPr>
            <w:tcW w:w="5159" w:type="dxa"/>
            <w:tcBorders>
              <w:top w:val="single" w:sz="4" w:space="0" w:color="auto"/>
              <w:left w:val="single" w:sz="4" w:space="0" w:color="auto"/>
              <w:right w:val="single" w:sz="4" w:space="0" w:color="auto"/>
            </w:tcBorders>
          </w:tcPr>
          <w:p w:rsidR="00C51371" w:rsidRDefault="00C51371" w:rsidP="00F5749A">
            <w:pPr>
              <w:pStyle w:val="ConsPlusNormal"/>
              <w:jc w:val="both"/>
            </w:pPr>
            <w:r>
              <w:t>Фонд пенсионного и социального страхования Российской Федерации (ЕГИССО)</w:t>
            </w:r>
          </w:p>
        </w:tc>
      </w:tr>
      <w:tr w:rsidR="00C51371" w:rsidTr="00F5749A">
        <w:tc>
          <w:tcPr>
            <w:tcW w:w="9015" w:type="dxa"/>
            <w:gridSpan w:val="3"/>
            <w:tcBorders>
              <w:left w:val="single" w:sz="4" w:space="0" w:color="auto"/>
              <w:bottom w:val="single" w:sz="4" w:space="0" w:color="auto"/>
              <w:right w:val="single" w:sz="4" w:space="0" w:color="auto"/>
            </w:tcBorders>
          </w:tcPr>
          <w:p w:rsidR="00C51371" w:rsidRDefault="00C51371" w:rsidP="00F5749A">
            <w:pPr>
              <w:pStyle w:val="ConsPlusNormal"/>
              <w:jc w:val="both"/>
            </w:pPr>
          </w:p>
        </w:tc>
      </w:tr>
      <w:tr w:rsidR="00C51371" w:rsidTr="00F5749A">
        <w:tc>
          <w:tcPr>
            <w:tcW w:w="454" w:type="dxa"/>
            <w:tcBorders>
              <w:top w:val="single" w:sz="4" w:space="0" w:color="auto"/>
              <w:left w:val="single" w:sz="4" w:space="0" w:color="auto"/>
              <w:bottom w:val="single" w:sz="4" w:space="0" w:color="auto"/>
              <w:right w:val="single" w:sz="4" w:space="0" w:color="auto"/>
            </w:tcBorders>
          </w:tcPr>
          <w:p w:rsidR="00C51371" w:rsidRDefault="00C51371" w:rsidP="00F5749A">
            <w:pPr>
              <w:pStyle w:val="ConsPlusNormal"/>
              <w:jc w:val="center"/>
            </w:pPr>
            <w:r>
              <w:t>13.</w:t>
            </w:r>
          </w:p>
        </w:tc>
        <w:tc>
          <w:tcPr>
            <w:tcW w:w="3402" w:type="dxa"/>
            <w:tcBorders>
              <w:top w:val="single" w:sz="4" w:space="0" w:color="auto"/>
              <w:left w:val="single" w:sz="4" w:space="0" w:color="auto"/>
              <w:bottom w:val="single" w:sz="4" w:space="0" w:color="auto"/>
              <w:right w:val="single" w:sz="4" w:space="0" w:color="auto"/>
            </w:tcBorders>
          </w:tcPr>
          <w:p w:rsidR="00C51371" w:rsidRDefault="00C51371" w:rsidP="00F5749A">
            <w:pPr>
              <w:pStyle w:val="ConsPlusNormal"/>
              <w:jc w:val="both"/>
            </w:pPr>
            <w:r>
              <w:t>Сведения о наличии статуса безработного или ищущего работу в период, за который рассчитывается среднедушевой доход семьи</w:t>
            </w:r>
          </w:p>
        </w:tc>
        <w:tc>
          <w:tcPr>
            <w:tcW w:w="5159" w:type="dxa"/>
            <w:tcBorders>
              <w:top w:val="single" w:sz="4" w:space="0" w:color="auto"/>
              <w:left w:val="single" w:sz="4" w:space="0" w:color="auto"/>
              <w:bottom w:val="single" w:sz="4" w:space="0" w:color="auto"/>
              <w:right w:val="single" w:sz="4" w:space="0" w:color="auto"/>
            </w:tcBorders>
          </w:tcPr>
          <w:p w:rsidR="00C51371" w:rsidRDefault="00C51371" w:rsidP="00F5749A">
            <w:pPr>
              <w:pStyle w:val="ConsPlusNormal"/>
              <w:jc w:val="both"/>
            </w:pPr>
            <w:r>
              <w:t>Орган исполнительной власти субъекта Российской Федерации/по решению органа государственной власти соответствующего субъекта Российской Федерации</w:t>
            </w:r>
          </w:p>
        </w:tc>
      </w:tr>
      <w:tr w:rsidR="00C51371" w:rsidTr="00F5749A">
        <w:tc>
          <w:tcPr>
            <w:tcW w:w="454" w:type="dxa"/>
            <w:tcBorders>
              <w:top w:val="single" w:sz="4" w:space="0" w:color="auto"/>
              <w:left w:val="single" w:sz="4" w:space="0" w:color="auto"/>
              <w:bottom w:val="single" w:sz="4" w:space="0" w:color="auto"/>
              <w:right w:val="single" w:sz="4" w:space="0" w:color="auto"/>
            </w:tcBorders>
          </w:tcPr>
          <w:p w:rsidR="00C51371" w:rsidRDefault="00C51371" w:rsidP="00F5749A">
            <w:pPr>
              <w:pStyle w:val="ConsPlusNormal"/>
              <w:jc w:val="center"/>
            </w:pPr>
            <w:r>
              <w:t>14.</w:t>
            </w:r>
          </w:p>
        </w:tc>
        <w:tc>
          <w:tcPr>
            <w:tcW w:w="3402" w:type="dxa"/>
            <w:tcBorders>
              <w:top w:val="single" w:sz="4" w:space="0" w:color="auto"/>
              <w:left w:val="single" w:sz="4" w:space="0" w:color="auto"/>
              <w:bottom w:val="single" w:sz="4" w:space="0" w:color="auto"/>
              <w:right w:val="single" w:sz="4" w:space="0" w:color="auto"/>
            </w:tcBorders>
          </w:tcPr>
          <w:p w:rsidR="00C51371" w:rsidRDefault="00C51371" w:rsidP="00F5749A">
            <w:pPr>
              <w:pStyle w:val="ConsPlusNormal"/>
              <w:jc w:val="both"/>
            </w:pPr>
            <w:r>
              <w:t>Сведения о наличии либо отсутствии регистрации по месту жительства и месту пребывания гражданина Российской Федерации в пределах Белгородской области</w:t>
            </w:r>
          </w:p>
        </w:tc>
        <w:tc>
          <w:tcPr>
            <w:tcW w:w="5159" w:type="dxa"/>
            <w:tcBorders>
              <w:top w:val="single" w:sz="4" w:space="0" w:color="auto"/>
              <w:left w:val="single" w:sz="4" w:space="0" w:color="auto"/>
              <w:bottom w:val="single" w:sz="4" w:space="0" w:color="auto"/>
              <w:right w:val="single" w:sz="4" w:space="0" w:color="auto"/>
            </w:tcBorders>
          </w:tcPr>
          <w:p w:rsidR="00C51371" w:rsidRDefault="00C51371" w:rsidP="00F5749A">
            <w:pPr>
              <w:pStyle w:val="ConsPlusNormal"/>
              <w:jc w:val="both"/>
            </w:pPr>
            <w:r>
              <w:t>Министерство внутренних дел Российской Федерации</w:t>
            </w:r>
          </w:p>
        </w:tc>
      </w:tr>
      <w:tr w:rsidR="00C51371" w:rsidTr="00F5749A">
        <w:tc>
          <w:tcPr>
            <w:tcW w:w="454" w:type="dxa"/>
            <w:tcBorders>
              <w:top w:val="single" w:sz="4" w:space="0" w:color="auto"/>
              <w:left w:val="single" w:sz="4" w:space="0" w:color="auto"/>
              <w:bottom w:val="single" w:sz="4" w:space="0" w:color="auto"/>
              <w:right w:val="single" w:sz="4" w:space="0" w:color="auto"/>
            </w:tcBorders>
          </w:tcPr>
          <w:p w:rsidR="00C51371" w:rsidRDefault="00C51371" w:rsidP="00F5749A">
            <w:pPr>
              <w:pStyle w:val="ConsPlusNormal"/>
              <w:jc w:val="center"/>
            </w:pPr>
            <w:r>
              <w:t>15.</w:t>
            </w:r>
          </w:p>
        </w:tc>
        <w:tc>
          <w:tcPr>
            <w:tcW w:w="3402" w:type="dxa"/>
            <w:tcBorders>
              <w:top w:val="single" w:sz="4" w:space="0" w:color="auto"/>
              <w:left w:val="single" w:sz="4" w:space="0" w:color="auto"/>
              <w:bottom w:val="single" w:sz="4" w:space="0" w:color="auto"/>
              <w:right w:val="single" w:sz="4" w:space="0" w:color="auto"/>
            </w:tcBorders>
          </w:tcPr>
          <w:p w:rsidR="00C51371" w:rsidRDefault="00C51371" w:rsidP="00F5749A">
            <w:pPr>
              <w:pStyle w:val="ConsPlusNormal"/>
              <w:jc w:val="both"/>
            </w:pPr>
            <w:r>
              <w:t>Сведения о нахождении должника по алиментным обязательствам в исполнительно-процессуальном розыске, в том числе о том, что в месячный срок местонахождение разыскиваемого должника не установлено</w:t>
            </w:r>
          </w:p>
        </w:tc>
        <w:tc>
          <w:tcPr>
            <w:tcW w:w="5159" w:type="dxa"/>
            <w:tcBorders>
              <w:top w:val="single" w:sz="4" w:space="0" w:color="auto"/>
              <w:left w:val="single" w:sz="4" w:space="0" w:color="auto"/>
              <w:bottom w:val="single" w:sz="4" w:space="0" w:color="auto"/>
              <w:right w:val="single" w:sz="4" w:space="0" w:color="auto"/>
            </w:tcBorders>
          </w:tcPr>
          <w:p w:rsidR="00C51371" w:rsidRDefault="00C51371" w:rsidP="00F5749A">
            <w:pPr>
              <w:pStyle w:val="ConsPlusNormal"/>
              <w:jc w:val="both"/>
            </w:pPr>
            <w:r>
              <w:t>ФССП России (ведомственная информационная система)/посредством единой системы межведомственного электронного взаимодействия</w:t>
            </w:r>
          </w:p>
        </w:tc>
      </w:tr>
      <w:tr w:rsidR="00C51371" w:rsidTr="00F5749A">
        <w:tc>
          <w:tcPr>
            <w:tcW w:w="454" w:type="dxa"/>
            <w:tcBorders>
              <w:top w:val="single" w:sz="4" w:space="0" w:color="auto"/>
              <w:left w:val="single" w:sz="4" w:space="0" w:color="auto"/>
              <w:bottom w:val="single" w:sz="4" w:space="0" w:color="auto"/>
              <w:right w:val="single" w:sz="4" w:space="0" w:color="auto"/>
            </w:tcBorders>
          </w:tcPr>
          <w:p w:rsidR="00C51371" w:rsidRDefault="00C51371" w:rsidP="00F5749A">
            <w:pPr>
              <w:pStyle w:val="ConsPlusNormal"/>
              <w:jc w:val="center"/>
            </w:pPr>
            <w:r>
              <w:t>16.</w:t>
            </w:r>
          </w:p>
        </w:tc>
        <w:tc>
          <w:tcPr>
            <w:tcW w:w="3402" w:type="dxa"/>
            <w:tcBorders>
              <w:top w:val="single" w:sz="4" w:space="0" w:color="auto"/>
              <w:left w:val="single" w:sz="4" w:space="0" w:color="auto"/>
              <w:bottom w:val="single" w:sz="4" w:space="0" w:color="auto"/>
              <w:right w:val="single" w:sz="4" w:space="0" w:color="auto"/>
            </w:tcBorders>
          </w:tcPr>
          <w:p w:rsidR="00C51371" w:rsidRDefault="00C51371" w:rsidP="00F5749A">
            <w:pPr>
              <w:pStyle w:val="ConsPlusNormal"/>
              <w:jc w:val="both"/>
            </w:pPr>
            <w:r>
              <w:t>Сведения, подтверждающие прохождение отцом ребенка военной службы по призыву</w:t>
            </w:r>
          </w:p>
        </w:tc>
        <w:tc>
          <w:tcPr>
            <w:tcW w:w="5159" w:type="dxa"/>
            <w:tcBorders>
              <w:top w:val="single" w:sz="4" w:space="0" w:color="auto"/>
              <w:left w:val="single" w:sz="4" w:space="0" w:color="auto"/>
              <w:bottom w:val="single" w:sz="4" w:space="0" w:color="auto"/>
              <w:right w:val="single" w:sz="4" w:space="0" w:color="auto"/>
            </w:tcBorders>
          </w:tcPr>
          <w:p w:rsidR="00C51371" w:rsidRDefault="00C51371" w:rsidP="00F5749A">
            <w:pPr>
              <w:pStyle w:val="ConsPlusNormal"/>
              <w:jc w:val="both"/>
            </w:pPr>
            <w:r>
              <w:t>Военные комиссариаты, воинские части</w:t>
            </w:r>
          </w:p>
        </w:tc>
      </w:tr>
      <w:tr w:rsidR="00C51371" w:rsidTr="00F5749A">
        <w:tc>
          <w:tcPr>
            <w:tcW w:w="454" w:type="dxa"/>
            <w:tcBorders>
              <w:top w:val="single" w:sz="4" w:space="0" w:color="auto"/>
              <w:left w:val="single" w:sz="4" w:space="0" w:color="auto"/>
              <w:right w:val="single" w:sz="4" w:space="0" w:color="auto"/>
            </w:tcBorders>
          </w:tcPr>
          <w:p w:rsidR="00C51371" w:rsidRDefault="00C51371" w:rsidP="00F5749A">
            <w:pPr>
              <w:pStyle w:val="ConsPlusNormal"/>
              <w:jc w:val="center"/>
            </w:pPr>
            <w:r>
              <w:t>17.</w:t>
            </w:r>
          </w:p>
        </w:tc>
        <w:tc>
          <w:tcPr>
            <w:tcW w:w="3402" w:type="dxa"/>
            <w:tcBorders>
              <w:top w:val="single" w:sz="4" w:space="0" w:color="auto"/>
              <w:left w:val="single" w:sz="4" w:space="0" w:color="auto"/>
              <w:right w:val="single" w:sz="4" w:space="0" w:color="auto"/>
            </w:tcBorders>
          </w:tcPr>
          <w:p w:rsidR="00C51371" w:rsidRDefault="00C51371" w:rsidP="00F5749A">
            <w:pPr>
              <w:pStyle w:val="ConsPlusNormal"/>
              <w:jc w:val="both"/>
            </w:pPr>
            <w:r>
              <w:t>Сведения об установлении отцовства</w:t>
            </w:r>
          </w:p>
        </w:tc>
        <w:tc>
          <w:tcPr>
            <w:tcW w:w="5159" w:type="dxa"/>
            <w:tcBorders>
              <w:top w:val="single" w:sz="4" w:space="0" w:color="auto"/>
              <w:left w:val="single" w:sz="4" w:space="0" w:color="auto"/>
              <w:right w:val="single" w:sz="4" w:space="0" w:color="auto"/>
            </w:tcBorders>
          </w:tcPr>
          <w:p w:rsidR="00C51371" w:rsidRDefault="00C51371" w:rsidP="00F5749A">
            <w:pPr>
              <w:pStyle w:val="ConsPlusNormal"/>
              <w:jc w:val="both"/>
            </w:pPr>
            <w:r>
              <w:t>ФНС России (ЕГР ЗАГС)/посредством единой системы межведомственного электронного взаимодействия; заявитель (в случае регистрации записи соответствующего акта компетентным органом иностранного государства)/посредством предоставления подтверждающих документов</w:t>
            </w:r>
          </w:p>
        </w:tc>
      </w:tr>
      <w:tr w:rsidR="00C51371" w:rsidTr="00F5749A">
        <w:tc>
          <w:tcPr>
            <w:tcW w:w="9015" w:type="dxa"/>
            <w:gridSpan w:val="3"/>
            <w:tcBorders>
              <w:left w:val="single" w:sz="4" w:space="0" w:color="auto"/>
              <w:bottom w:val="single" w:sz="4" w:space="0" w:color="auto"/>
              <w:right w:val="single" w:sz="4" w:space="0" w:color="auto"/>
            </w:tcBorders>
          </w:tcPr>
          <w:p w:rsidR="00C51371" w:rsidRDefault="00C51371" w:rsidP="00F80531">
            <w:pPr>
              <w:pStyle w:val="ConsPlusNormal"/>
              <w:jc w:val="both"/>
            </w:pPr>
          </w:p>
        </w:tc>
      </w:tr>
      <w:tr w:rsidR="00C51371" w:rsidTr="00F5749A">
        <w:tc>
          <w:tcPr>
            <w:tcW w:w="454" w:type="dxa"/>
            <w:tcBorders>
              <w:top w:val="single" w:sz="4" w:space="0" w:color="auto"/>
              <w:left w:val="single" w:sz="4" w:space="0" w:color="auto"/>
              <w:right w:val="single" w:sz="4" w:space="0" w:color="auto"/>
            </w:tcBorders>
          </w:tcPr>
          <w:p w:rsidR="00C51371" w:rsidRDefault="00C51371" w:rsidP="00F5749A">
            <w:pPr>
              <w:pStyle w:val="ConsPlusNormal"/>
              <w:jc w:val="center"/>
            </w:pPr>
            <w:r>
              <w:t>18.</w:t>
            </w:r>
          </w:p>
        </w:tc>
        <w:tc>
          <w:tcPr>
            <w:tcW w:w="3402" w:type="dxa"/>
            <w:tcBorders>
              <w:top w:val="single" w:sz="4" w:space="0" w:color="auto"/>
              <w:left w:val="single" w:sz="4" w:space="0" w:color="auto"/>
              <w:right w:val="single" w:sz="4" w:space="0" w:color="auto"/>
            </w:tcBorders>
          </w:tcPr>
          <w:p w:rsidR="00C51371" w:rsidRDefault="00C51371" w:rsidP="00F5749A">
            <w:pPr>
              <w:pStyle w:val="ConsPlusNormal"/>
              <w:jc w:val="both"/>
            </w:pPr>
            <w:r>
              <w:t>Сведения о доходе семьи для исчисления величины среднедушевого денежного дохода, который определяется как общая сумма доходов семьи за 12 календарных месяцев, предшествующих 1 календарному месяцу перед месяцем подачи заявления о назначении ежемесячного пособия</w:t>
            </w:r>
          </w:p>
        </w:tc>
        <w:tc>
          <w:tcPr>
            <w:tcW w:w="5159" w:type="dxa"/>
            <w:tcBorders>
              <w:top w:val="single" w:sz="4" w:space="0" w:color="auto"/>
              <w:left w:val="single" w:sz="4" w:space="0" w:color="auto"/>
              <w:right w:val="single" w:sz="4" w:space="0" w:color="auto"/>
            </w:tcBorders>
          </w:tcPr>
          <w:p w:rsidR="00C51371" w:rsidRDefault="00C51371" w:rsidP="00F5749A">
            <w:pPr>
              <w:pStyle w:val="ConsPlusNormal"/>
              <w:jc w:val="both"/>
            </w:pPr>
            <w:r>
              <w:t>ФНС России (АИС Налог-3)/посредством единой системы межведомственного электронного взаимодействия</w:t>
            </w:r>
          </w:p>
        </w:tc>
      </w:tr>
      <w:tr w:rsidR="00C51371" w:rsidTr="00F5749A">
        <w:tc>
          <w:tcPr>
            <w:tcW w:w="9015" w:type="dxa"/>
            <w:gridSpan w:val="3"/>
            <w:tcBorders>
              <w:left w:val="single" w:sz="4" w:space="0" w:color="auto"/>
              <w:bottom w:val="single" w:sz="4" w:space="0" w:color="auto"/>
              <w:right w:val="single" w:sz="4" w:space="0" w:color="auto"/>
            </w:tcBorders>
          </w:tcPr>
          <w:p w:rsidR="00C51371" w:rsidRDefault="00C51371" w:rsidP="00F80531">
            <w:pPr>
              <w:pStyle w:val="ConsPlusNormal"/>
              <w:jc w:val="both"/>
            </w:pPr>
          </w:p>
        </w:tc>
      </w:tr>
    </w:tbl>
    <w:p w:rsidR="00C11523" w:rsidRDefault="00C11523" w:rsidP="00F80531">
      <w:pPr>
        <w:pStyle w:val="ConsPlusNormal"/>
        <w:ind w:firstLine="540"/>
        <w:jc w:val="both"/>
        <w:rPr>
          <w:b/>
        </w:rPr>
      </w:pPr>
    </w:p>
    <w:sectPr w:rsidR="00C11523" w:rsidSect="00CA6C7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A77D8E"/>
    <w:rsid w:val="002A4862"/>
    <w:rsid w:val="002C792C"/>
    <w:rsid w:val="003062D9"/>
    <w:rsid w:val="003139FC"/>
    <w:rsid w:val="0037410B"/>
    <w:rsid w:val="003D4CA7"/>
    <w:rsid w:val="005A698A"/>
    <w:rsid w:val="005C7C8C"/>
    <w:rsid w:val="007158ED"/>
    <w:rsid w:val="008647AE"/>
    <w:rsid w:val="009D0C5D"/>
    <w:rsid w:val="00A15EC6"/>
    <w:rsid w:val="00A77D8E"/>
    <w:rsid w:val="00C11523"/>
    <w:rsid w:val="00C51371"/>
    <w:rsid w:val="00CA6C72"/>
    <w:rsid w:val="00D4172C"/>
    <w:rsid w:val="00D55E13"/>
    <w:rsid w:val="00E61A02"/>
    <w:rsid w:val="00F8053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6C7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77D8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table" w:styleId="a3">
    <w:name w:val="Table Grid"/>
    <w:basedOn w:val="a1"/>
    <w:uiPriority w:val="39"/>
    <w:rsid w:val="00C5137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unhideWhenUsed/>
    <w:rsid w:val="003062D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8647AE"/>
    <w:rPr>
      <w:color w:val="0000FF"/>
      <w:u w:val="single"/>
    </w:rPr>
  </w:style>
</w:styles>
</file>

<file path=word/webSettings.xml><?xml version="1.0" encoding="utf-8"?>
<w:webSettings xmlns:r="http://schemas.openxmlformats.org/officeDocument/2006/relationships" xmlns:w="http://schemas.openxmlformats.org/wordprocessingml/2006/main">
  <w:divs>
    <w:div w:id="406458878">
      <w:bodyDiv w:val="1"/>
      <w:marLeft w:val="0"/>
      <w:marRight w:val="0"/>
      <w:marTop w:val="0"/>
      <w:marBottom w:val="0"/>
      <w:divBdr>
        <w:top w:val="none" w:sz="0" w:space="0" w:color="auto"/>
        <w:left w:val="none" w:sz="0" w:space="0" w:color="auto"/>
        <w:bottom w:val="none" w:sz="0" w:space="0" w:color="auto"/>
        <w:right w:val="none" w:sz="0" w:space="0" w:color="auto"/>
      </w:divBdr>
    </w:div>
    <w:div w:id="891574112">
      <w:bodyDiv w:val="1"/>
      <w:marLeft w:val="0"/>
      <w:marRight w:val="0"/>
      <w:marTop w:val="0"/>
      <w:marBottom w:val="0"/>
      <w:divBdr>
        <w:top w:val="none" w:sz="0" w:space="0" w:color="auto"/>
        <w:left w:val="none" w:sz="0" w:space="0" w:color="auto"/>
        <w:bottom w:val="none" w:sz="0" w:space="0" w:color="auto"/>
        <w:right w:val="none" w:sz="0" w:space="0" w:color="auto"/>
      </w:divBdr>
    </w:div>
    <w:div w:id="986789347">
      <w:bodyDiv w:val="1"/>
      <w:marLeft w:val="0"/>
      <w:marRight w:val="0"/>
      <w:marTop w:val="0"/>
      <w:marBottom w:val="0"/>
      <w:divBdr>
        <w:top w:val="none" w:sz="0" w:space="0" w:color="auto"/>
        <w:left w:val="none" w:sz="0" w:space="0" w:color="auto"/>
        <w:bottom w:val="none" w:sz="0" w:space="0" w:color="auto"/>
        <w:right w:val="none" w:sz="0" w:space="0" w:color="auto"/>
      </w:divBdr>
    </w:div>
    <w:div w:id="1729185090">
      <w:bodyDiv w:val="1"/>
      <w:marLeft w:val="0"/>
      <w:marRight w:val="0"/>
      <w:marTop w:val="0"/>
      <w:marBottom w:val="0"/>
      <w:divBdr>
        <w:top w:val="none" w:sz="0" w:space="0" w:color="auto"/>
        <w:left w:val="none" w:sz="0" w:space="0" w:color="auto"/>
        <w:bottom w:val="none" w:sz="0" w:space="0" w:color="auto"/>
        <w:right w:val="none" w:sz="0" w:space="0" w:color="auto"/>
      </w:divBdr>
    </w:div>
    <w:div w:id="1976178561">
      <w:bodyDiv w:val="1"/>
      <w:marLeft w:val="0"/>
      <w:marRight w:val="0"/>
      <w:marTop w:val="0"/>
      <w:marBottom w:val="0"/>
      <w:divBdr>
        <w:top w:val="none" w:sz="0" w:space="0" w:color="auto"/>
        <w:left w:val="none" w:sz="0" w:space="0" w:color="auto"/>
        <w:bottom w:val="none" w:sz="0" w:space="0" w:color="auto"/>
        <w:right w:val="none" w:sz="0" w:space="0" w:color="auto"/>
      </w:divBdr>
    </w:div>
    <w:div w:id="2082410024">
      <w:bodyDiv w:val="1"/>
      <w:marLeft w:val="0"/>
      <w:marRight w:val="0"/>
      <w:marTop w:val="0"/>
      <w:marBottom w:val="0"/>
      <w:divBdr>
        <w:top w:val="none" w:sz="0" w:space="0" w:color="auto"/>
        <w:left w:val="none" w:sz="0" w:space="0" w:color="auto"/>
        <w:bottom w:val="none" w:sz="0" w:space="0" w:color="auto"/>
        <w:right w:val="none" w:sz="0" w:space="0" w:color="auto"/>
      </w:divBdr>
    </w:div>
    <w:div w:id="2104107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login.consultant.ru/link/?req=doc&amp;base=LAW&amp;n=426999&amp;date=19.01.2026"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DFAB20D-E63D-4C5F-A5E4-7D178DA96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1</Pages>
  <Words>1525</Words>
  <Characters>8694</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11</cp:revision>
  <cp:lastPrinted>2026-01-19T09:45:00Z</cp:lastPrinted>
  <dcterms:created xsi:type="dcterms:W3CDTF">2024-11-05T09:09:00Z</dcterms:created>
  <dcterms:modified xsi:type="dcterms:W3CDTF">2026-01-22T14:56:00Z</dcterms:modified>
</cp:coreProperties>
</file>