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858F5" w:rsidRDefault="002858F5" w:rsidP="002858F5">
      <w:pP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noProof/>
          <w:sz w:val="26"/>
          <w:szCs w:val="26"/>
          <w:lang w:eastAsia="ru-RU"/>
        </w:rPr>
        <w:drawing>
          <wp:anchor distT="0" distB="0" distL="114300" distR="114300" simplePos="0" relativeHeight="251660288" behindDoc="1" locked="0" layoutInCell="1" allowOverlap="1" wp14:anchorId="2CC02048" wp14:editId="61A33442">
            <wp:simplePos x="0" y="0"/>
            <wp:positionH relativeFrom="column">
              <wp:posOffset>2543810</wp:posOffset>
            </wp:positionH>
            <wp:positionV relativeFrom="paragraph">
              <wp:posOffset>-511175</wp:posOffset>
            </wp:positionV>
            <wp:extent cx="680085" cy="680085"/>
            <wp:effectExtent l="0" t="0" r="0" b="0"/>
            <wp:wrapTight wrapText="bothSides">
              <wp:wrapPolygon edited="0">
                <wp:start x="8471" y="1210"/>
                <wp:lineTo x="3025" y="7261"/>
                <wp:lineTo x="1815" y="9076"/>
                <wp:lineTo x="3630" y="20571"/>
                <wp:lineTo x="16941" y="20571"/>
                <wp:lineTo x="19361" y="19361"/>
                <wp:lineTo x="20571" y="10286"/>
                <wp:lineTo x="18151" y="7261"/>
                <wp:lineTo x="12101" y="1210"/>
                <wp:lineTo x="8471" y="1210"/>
              </wp:wrapPolygon>
            </wp:wrapTight>
            <wp:docPr id="2" name="Рисунок 2" descr="C:\Users\041-2205\Desktop\картинки\пфрчики\logo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041-2205\Desktop\картинки\пфрчики\logo.JPE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0085" cy="6800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2858F5" w:rsidRPr="00030687" w:rsidRDefault="002858F5" w:rsidP="002858F5">
      <w:pPr>
        <w:spacing w:after="0" w:line="240" w:lineRule="auto"/>
        <w:ind w:firstLine="567"/>
        <w:jc w:val="center"/>
        <w:rPr>
          <w:rStyle w:val="a5"/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noProof/>
          <w:sz w:val="26"/>
          <w:szCs w:val="26"/>
          <w:lang w:eastAsia="ru-RU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6D4392F1" wp14:editId="546927C1">
                <wp:simplePos x="0" y="0"/>
                <wp:positionH relativeFrom="column">
                  <wp:posOffset>-51435</wp:posOffset>
                </wp:positionH>
                <wp:positionV relativeFrom="paragraph">
                  <wp:posOffset>13173</wp:posOffset>
                </wp:positionV>
                <wp:extent cx="5836920" cy="0"/>
                <wp:effectExtent l="0" t="0" r="11430" b="19050"/>
                <wp:wrapNone/>
                <wp:docPr id="1" name="Прямая соединительная линия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836920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Прямая соединительная линия 1" o:spid="_x0000_s1026" style="position:absolute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4.05pt,1.05pt" to="455.55pt,1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" strokecolor="#4579b8 [3044]"/>
            </w:pict>
          </mc:Fallback>
        </mc:AlternateContent>
      </w:r>
    </w:p>
    <w:p w:rsidR="002858F5" w:rsidRPr="00D745B8" w:rsidRDefault="00D745B8" w:rsidP="002858F5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sz w:val="32"/>
          <w:szCs w:val="32"/>
        </w:rPr>
      </w:pPr>
      <w:r w:rsidRPr="00D745B8">
        <w:rPr>
          <w:rFonts w:ascii="Times New Roman" w:hAnsi="Times New Roman" w:cs="Times New Roman"/>
          <w:b/>
          <w:sz w:val="32"/>
          <w:szCs w:val="32"/>
        </w:rPr>
        <w:t xml:space="preserve">О причинах и правилах удержания </w:t>
      </w:r>
      <w:r w:rsidR="000A64E6" w:rsidRPr="000A64E6">
        <w:rPr>
          <w:rFonts w:ascii="Times New Roman" w:hAnsi="Times New Roman" w:cs="Times New Roman"/>
          <w:b/>
          <w:color w:val="000000" w:themeColor="text1"/>
          <w:sz w:val="32"/>
          <w:szCs w:val="32"/>
        </w:rPr>
        <w:t>части</w:t>
      </w:r>
      <w:r w:rsidR="00630173" w:rsidRPr="00630173">
        <w:rPr>
          <w:rFonts w:ascii="Times New Roman" w:hAnsi="Times New Roman" w:cs="Times New Roman"/>
          <w:b/>
          <w:color w:val="FF0000"/>
          <w:sz w:val="32"/>
          <w:szCs w:val="32"/>
        </w:rPr>
        <w:t xml:space="preserve"> </w:t>
      </w:r>
      <w:r w:rsidRPr="00D745B8">
        <w:rPr>
          <w:rFonts w:ascii="Times New Roman" w:hAnsi="Times New Roman" w:cs="Times New Roman"/>
          <w:b/>
          <w:sz w:val="32"/>
          <w:szCs w:val="32"/>
        </w:rPr>
        <w:t>пенсии</w:t>
      </w:r>
      <w:r>
        <w:rPr>
          <w:rFonts w:ascii="Times New Roman" w:hAnsi="Times New Roman" w:cs="Times New Roman"/>
          <w:b/>
          <w:sz w:val="32"/>
          <w:szCs w:val="32"/>
        </w:rPr>
        <w:t xml:space="preserve"> граждан</w:t>
      </w:r>
    </w:p>
    <w:p w:rsidR="00BC53AF" w:rsidRPr="0010239F" w:rsidRDefault="00BC53AF" w:rsidP="002858F5">
      <w:pPr>
        <w:spacing w:after="0" w:line="240" w:lineRule="auto"/>
        <w:ind w:firstLine="567"/>
        <w:jc w:val="center"/>
        <w:rPr>
          <w:rStyle w:val="a5"/>
          <w:rFonts w:ascii="Times New Roman" w:hAnsi="Times New Roman" w:cs="Times New Roman"/>
          <w:sz w:val="26"/>
          <w:szCs w:val="26"/>
        </w:rPr>
      </w:pPr>
    </w:p>
    <w:p w:rsidR="00D745B8" w:rsidRPr="00D745B8" w:rsidRDefault="00D745B8" w:rsidP="008C67C3">
      <w:pPr>
        <w:pStyle w:val="a4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D745B8">
        <w:rPr>
          <w:rFonts w:ascii="Times New Roman" w:hAnsi="Times New Roman" w:cs="Times New Roman"/>
          <w:sz w:val="26"/>
          <w:szCs w:val="26"/>
        </w:rPr>
        <w:t xml:space="preserve">Согласно действующему законодательству к физическому лицу могут применяться меры принудительного взыскания долга по финансовым обязательствам. Это правило относится и </w:t>
      </w:r>
      <w:r w:rsidR="008C67C3">
        <w:rPr>
          <w:rFonts w:ascii="Times New Roman" w:hAnsi="Times New Roman" w:cs="Times New Roman"/>
          <w:sz w:val="26"/>
          <w:szCs w:val="26"/>
        </w:rPr>
        <w:t xml:space="preserve">к </w:t>
      </w:r>
      <w:r w:rsidR="003A63E5">
        <w:rPr>
          <w:rFonts w:ascii="Times New Roman" w:hAnsi="Times New Roman" w:cs="Times New Roman"/>
          <w:sz w:val="26"/>
          <w:szCs w:val="26"/>
        </w:rPr>
        <w:t xml:space="preserve">пенсионерам, за </w:t>
      </w:r>
      <w:r w:rsidR="008C67C3">
        <w:rPr>
          <w:rFonts w:ascii="Times New Roman" w:hAnsi="Times New Roman" w:cs="Times New Roman"/>
          <w:sz w:val="26"/>
          <w:szCs w:val="26"/>
        </w:rPr>
        <w:t xml:space="preserve">исключением </w:t>
      </w:r>
      <w:r w:rsidR="00F731A7">
        <w:rPr>
          <w:rFonts w:ascii="Times New Roman" w:hAnsi="Times New Roman" w:cs="Times New Roman"/>
          <w:sz w:val="26"/>
          <w:szCs w:val="26"/>
        </w:rPr>
        <w:t>получателей пенсий</w:t>
      </w:r>
      <w:r w:rsidRPr="00D745B8">
        <w:rPr>
          <w:rFonts w:ascii="Times New Roman" w:hAnsi="Times New Roman" w:cs="Times New Roman"/>
          <w:sz w:val="26"/>
          <w:szCs w:val="26"/>
        </w:rPr>
        <w:t xml:space="preserve"> по случаю потери кормильца. </w:t>
      </w:r>
    </w:p>
    <w:p w:rsidR="00D745B8" w:rsidRPr="00D745B8" w:rsidRDefault="00F731A7" w:rsidP="00D745B8">
      <w:pPr>
        <w:pStyle w:val="a4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М</w:t>
      </w:r>
      <w:r w:rsidR="00D745B8" w:rsidRPr="00D745B8">
        <w:rPr>
          <w:rFonts w:ascii="Times New Roman" w:hAnsi="Times New Roman" w:cs="Times New Roman"/>
          <w:sz w:val="26"/>
          <w:szCs w:val="26"/>
        </w:rPr>
        <w:t xml:space="preserve">еры принудительного взыскания чаще всего производятся на основании исполнительного </w:t>
      </w:r>
      <w:r w:rsidR="000A64E6" w:rsidRPr="000A64E6">
        <w:rPr>
          <w:rFonts w:ascii="Times New Roman" w:hAnsi="Times New Roman" w:cs="Times New Roman"/>
          <w:color w:val="000000" w:themeColor="text1"/>
          <w:sz w:val="26"/>
          <w:szCs w:val="26"/>
        </w:rPr>
        <w:t>документа</w:t>
      </w:r>
      <w:r w:rsidR="000A64E6">
        <w:rPr>
          <w:rFonts w:ascii="Times New Roman" w:hAnsi="Times New Roman" w:cs="Times New Roman"/>
          <w:color w:val="FF0000"/>
          <w:sz w:val="26"/>
          <w:szCs w:val="26"/>
        </w:rPr>
        <w:t xml:space="preserve"> </w:t>
      </w:r>
      <w:r w:rsidR="00D745B8" w:rsidRPr="00D745B8">
        <w:rPr>
          <w:rFonts w:ascii="Times New Roman" w:hAnsi="Times New Roman" w:cs="Times New Roman"/>
          <w:sz w:val="26"/>
          <w:szCs w:val="26"/>
        </w:rPr>
        <w:t xml:space="preserve">– официального документа судебной инстанции, оформленного на основании ее решения. </w:t>
      </w:r>
      <w:r w:rsidR="00D745B8" w:rsidRPr="00CD4539">
        <w:rPr>
          <w:rFonts w:ascii="Times New Roman" w:hAnsi="Times New Roman" w:cs="Times New Roman"/>
          <w:sz w:val="26"/>
          <w:szCs w:val="26"/>
        </w:rPr>
        <w:t>Удержани</w:t>
      </w:r>
      <w:r w:rsidR="00CD4539" w:rsidRPr="00CD4539">
        <w:rPr>
          <w:rFonts w:ascii="Times New Roman" w:hAnsi="Times New Roman" w:cs="Times New Roman"/>
          <w:sz w:val="26"/>
          <w:szCs w:val="26"/>
        </w:rPr>
        <w:t>я</w:t>
      </w:r>
      <w:r w:rsidR="00D745B8" w:rsidRPr="00CD4539">
        <w:rPr>
          <w:rFonts w:ascii="Times New Roman" w:hAnsi="Times New Roman" w:cs="Times New Roman"/>
          <w:sz w:val="26"/>
          <w:szCs w:val="26"/>
        </w:rPr>
        <w:t xml:space="preserve"> производятся </w:t>
      </w:r>
      <w:r w:rsidR="00D745B8" w:rsidRPr="00D745B8">
        <w:rPr>
          <w:rFonts w:ascii="Times New Roman" w:hAnsi="Times New Roman" w:cs="Times New Roman"/>
          <w:sz w:val="26"/>
          <w:szCs w:val="26"/>
        </w:rPr>
        <w:t xml:space="preserve">в счет уплаты долга по следующим </w:t>
      </w:r>
      <w:r w:rsidR="00F72985">
        <w:rPr>
          <w:rFonts w:ascii="Times New Roman" w:hAnsi="Times New Roman" w:cs="Times New Roman"/>
          <w:sz w:val="26"/>
          <w:szCs w:val="26"/>
        </w:rPr>
        <w:t>финансовым обязательствам</w:t>
      </w:r>
      <w:r w:rsidR="00D745B8" w:rsidRPr="00D745B8">
        <w:rPr>
          <w:rFonts w:ascii="Times New Roman" w:hAnsi="Times New Roman" w:cs="Times New Roman"/>
          <w:sz w:val="26"/>
          <w:szCs w:val="26"/>
        </w:rPr>
        <w:t>:</w:t>
      </w:r>
    </w:p>
    <w:p w:rsidR="00D745B8" w:rsidRPr="00D745B8" w:rsidRDefault="00D745B8" w:rsidP="00D745B8">
      <w:pPr>
        <w:pStyle w:val="a4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D745B8">
        <w:rPr>
          <w:rFonts w:ascii="Times New Roman" w:hAnsi="Times New Roman" w:cs="Times New Roman"/>
          <w:sz w:val="26"/>
          <w:szCs w:val="26"/>
        </w:rPr>
        <w:t>•</w:t>
      </w:r>
      <w:r w:rsidRPr="00D745B8">
        <w:rPr>
          <w:rFonts w:ascii="Times New Roman" w:hAnsi="Times New Roman" w:cs="Times New Roman"/>
          <w:sz w:val="26"/>
          <w:szCs w:val="26"/>
        </w:rPr>
        <w:tab/>
      </w:r>
      <w:r w:rsidR="00F72985">
        <w:rPr>
          <w:rFonts w:ascii="Times New Roman" w:hAnsi="Times New Roman" w:cs="Times New Roman"/>
          <w:sz w:val="26"/>
          <w:szCs w:val="26"/>
        </w:rPr>
        <w:t xml:space="preserve">погашения долга по </w:t>
      </w:r>
      <w:r w:rsidRPr="00D745B8">
        <w:rPr>
          <w:rFonts w:ascii="Times New Roman" w:hAnsi="Times New Roman" w:cs="Times New Roman"/>
          <w:sz w:val="26"/>
          <w:szCs w:val="26"/>
        </w:rPr>
        <w:t>алимент</w:t>
      </w:r>
      <w:r w:rsidR="00F72985">
        <w:rPr>
          <w:rFonts w:ascii="Times New Roman" w:hAnsi="Times New Roman" w:cs="Times New Roman"/>
          <w:sz w:val="26"/>
          <w:szCs w:val="26"/>
        </w:rPr>
        <w:t>ам</w:t>
      </w:r>
      <w:r w:rsidRPr="00D745B8">
        <w:rPr>
          <w:rFonts w:ascii="Times New Roman" w:hAnsi="Times New Roman" w:cs="Times New Roman"/>
          <w:sz w:val="26"/>
          <w:szCs w:val="26"/>
        </w:rPr>
        <w:t>;</w:t>
      </w:r>
    </w:p>
    <w:p w:rsidR="00D745B8" w:rsidRPr="00D745B8" w:rsidRDefault="00D745B8" w:rsidP="00D745B8">
      <w:pPr>
        <w:pStyle w:val="a4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D745B8">
        <w:rPr>
          <w:rFonts w:ascii="Times New Roman" w:hAnsi="Times New Roman" w:cs="Times New Roman"/>
          <w:sz w:val="26"/>
          <w:szCs w:val="26"/>
        </w:rPr>
        <w:t>•</w:t>
      </w:r>
      <w:r w:rsidRPr="00D745B8">
        <w:rPr>
          <w:rFonts w:ascii="Times New Roman" w:hAnsi="Times New Roman" w:cs="Times New Roman"/>
          <w:sz w:val="26"/>
          <w:szCs w:val="26"/>
        </w:rPr>
        <w:tab/>
        <w:t>задолженности по кредитам, коммунальным платежам, административные штрафы, налоги и сборы;</w:t>
      </w:r>
    </w:p>
    <w:p w:rsidR="00D745B8" w:rsidRPr="00D745B8" w:rsidRDefault="00D745B8" w:rsidP="00D745B8">
      <w:pPr>
        <w:pStyle w:val="a4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D745B8">
        <w:rPr>
          <w:rFonts w:ascii="Times New Roman" w:hAnsi="Times New Roman" w:cs="Times New Roman"/>
          <w:sz w:val="26"/>
          <w:szCs w:val="26"/>
        </w:rPr>
        <w:t>•</w:t>
      </w:r>
      <w:r w:rsidRPr="00D745B8">
        <w:rPr>
          <w:rFonts w:ascii="Times New Roman" w:hAnsi="Times New Roman" w:cs="Times New Roman"/>
          <w:sz w:val="26"/>
          <w:szCs w:val="26"/>
        </w:rPr>
        <w:tab/>
        <w:t>возмещение материального ущерба, причиненного юридическому либо физическому лицу;</w:t>
      </w:r>
    </w:p>
    <w:p w:rsidR="00D745B8" w:rsidRPr="00D745B8" w:rsidRDefault="00D745B8" w:rsidP="00D745B8">
      <w:pPr>
        <w:pStyle w:val="a4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D745B8">
        <w:rPr>
          <w:rFonts w:ascii="Times New Roman" w:hAnsi="Times New Roman" w:cs="Times New Roman"/>
          <w:sz w:val="26"/>
          <w:szCs w:val="26"/>
        </w:rPr>
        <w:t>•</w:t>
      </w:r>
      <w:r w:rsidRPr="00D745B8">
        <w:rPr>
          <w:rFonts w:ascii="Times New Roman" w:hAnsi="Times New Roman" w:cs="Times New Roman"/>
          <w:sz w:val="26"/>
          <w:szCs w:val="26"/>
        </w:rPr>
        <w:tab/>
        <w:t>возмещение вреда, причиненного здоровью;</w:t>
      </w:r>
    </w:p>
    <w:p w:rsidR="00D745B8" w:rsidRPr="00D745B8" w:rsidRDefault="00D745B8" w:rsidP="00D745B8">
      <w:pPr>
        <w:pStyle w:val="a4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D745B8">
        <w:rPr>
          <w:rFonts w:ascii="Times New Roman" w:hAnsi="Times New Roman" w:cs="Times New Roman"/>
          <w:sz w:val="26"/>
          <w:szCs w:val="26"/>
        </w:rPr>
        <w:t>•</w:t>
      </w:r>
      <w:r w:rsidRPr="00D745B8">
        <w:rPr>
          <w:rFonts w:ascii="Times New Roman" w:hAnsi="Times New Roman" w:cs="Times New Roman"/>
          <w:sz w:val="26"/>
          <w:szCs w:val="26"/>
        </w:rPr>
        <w:tab/>
        <w:t>возмещение ущерба, причиненного преступлением;</w:t>
      </w:r>
    </w:p>
    <w:p w:rsidR="00D745B8" w:rsidRPr="00D745B8" w:rsidRDefault="00F72985" w:rsidP="00D745B8">
      <w:pPr>
        <w:pStyle w:val="a4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•</w:t>
      </w:r>
      <w:r>
        <w:rPr>
          <w:rFonts w:ascii="Times New Roman" w:hAnsi="Times New Roman" w:cs="Times New Roman"/>
          <w:sz w:val="26"/>
          <w:szCs w:val="26"/>
        </w:rPr>
        <w:tab/>
      </w:r>
      <w:r w:rsidR="00D745B8" w:rsidRPr="00D745B8">
        <w:rPr>
          <w:rFonts w:ascii="Times New Roman" w:hAnsi="Times New Roman" w:cs="Times New Roman"/>
          <w:sz w:val="26"/>
          <w:szCs w:val="26"/>
        </w:rPr>
        <w:t>другие.</w:t>
      </w:r>
    </w:p>
    <w:p w:rsidR="00D745B8" w:rsidRPr="00D745B8" w:rsidRDefault="00D745B8" w:rsidP="00D745B8">
      <w:pPr>
        <w:pStyle w:val="a4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D745B8">
        <w:rPr>
          <w:rFonts w:ascii="Times New Roman" w:hAnsi="Times New Roman" w:cs="Times New Roman"/>
          <w:sz w:val="26"/>
          <w:szCs w:val="26"/>
        </w:rPr>
        <w:t xml:space="preserve">Ежемесячный процент удержания устанавливается </w:t>
      </w:r>
      <w:r w:rsidR="003A63E5" w:rsidRPr="00D745B8">
        <w:rPr>
          <w:rFonts w:ascii="Times New Roman" w:hAnsi="Times New Roman" w:cs="Times New Roman"/>
          <w:sz w:val="26"/>
          <w:szCs w:val="26"/>
        </w:rPr>
        <w:t>индивидуально</w:t>
      </w:r>
      <w:r w:rsidR="00F72985">
        <w:rPr>
          <w:rFonts w:ascii="Times New Roman" w:hAnsi="Times New Roman" w:cs="Times New Roman"/>
          <w:sz w:val="26"/>
          <w:szCs w:val="26"/>
        </w:rPr>
        <w:t xml:space="preserve">, учитывая </w:t>
      </w:r>
      <w:r w:rsidRPr="00D745B8">
        <w:rPr>
          <w:rFonts w:ascii="Times New Roman" w:hAnsi="Times New Roman" w:cs="Times New Roman"/>
          <w:sz w:val="26"/>
          <w:szCs w:val="26"/>
        </w:rPr>
        <w:t>обстоятельств</w:t>
      </w:r>
      <w:r w:rsidR="00F72985">
        <w:rPr>
          <w:rFonts w:ascii="Times New Roman" w:hAnsi="Times New Roman" w:cs="Times New Roman"/>
          <w:sz w:val="26"/>
          <w:szCs w:val="26"/>
        </w:rPr>
        <w:t>а</w:t>
      </w:r>
      <w:r w:rsidRPr="00D745B8">
        <w:rPr>
          <w:rFonts w:ascii="Times New Roman" w:hAnsi="Times New Roman" w:cs="Times New Roman"/>
          <w:sz w:val="26"/>
          <w:szCs w:val="26"/>
        </w:rPr>
        <w:t xml:space="preserve"> конкретного дела и материально</w:t>
      </w:r>
      <w:r w:rsidR="00F72985">
        <w:rPr>
          <w:rFonts w:ascii="Times New Roman" w:hAnsi="Times New Roman" w:cs="Times New Roman"/>
          <w:sz w:val="26"/>
          <w:szCs w:val="26"/>
        </w:rPr>
        <w:t>е</w:t>
      </w:r>
      <w:r w:rsidRPr="00D745B8">
        <w:rPr>
          <w:rFonts w:ascii="Times New Roman" w:hAnsi="Times New Roman" w:cs="Times New Roman"/>
          <w:sz w:val="26"/>
          <w:szCs w:val="26"/>
        </w:rPr>
        <w:t xml:space="preserve"> положени</w:t>
      </w:r>
      <w:r w:rsidR="00F72985">
        <w:rPr>
          <w:rFonts w:ascii="Times New Roman" w:hAnsi="Times New Roman" w:cs="Times New Roman"/>
          <w:sz w:val="26"/>
          <w:szCs w:val="26"/>
        </w:rPr>
        <w:t>е</w:t>
      </w:r>
      <w:r w:rsidRPr="00D745B8">
        <w:rPr>
          <w:rFonts w:ascii="Times New Roman" w:hAnsi="Times New Roman" w:cs="Times New Roman"/>
          <w:sz w:val="26"/>
          <w:szCs w:val="26"/>
        </w:rPr>
        <w:t xml:space="preserve"> </w:t>
      </w:r>
      <w:r w:rsidR="00F72985">
        <w:rPr>
          <w:rFonts w:ascii="Times New Roman" w:hAnsi="Times New Roman" w:cs="Times New Roman"/>
          <w:sz w:val="26"/>
          <w:szCs w:val="26"/>
        </w:rPr>
        <w:t>должника</w:t>
      </w:r>
      <w:r w:rsidRPr="00D745B8">
        <w:rPr>
          <w:rFonts w:ascii="Times New Roman" w:hAnsi="Times New Roman" w:cs="Times New Roman"/>
          <w:sz w:val="26"/>
          <w:szCs w:val="26"/>
        </w:rPr>
        <w:t xml:space="preserve">. </w:t>
      </w:r>
      <w:r w:rsidR="00F72985">
        <w:rPr>
          <w:rFonts w:ascii="Times New Roman" w:hAnsi="Times New Roman" w:cs="Times New Roman"/>
          <w:sz w:val="26"/>
          <w:szCs w:val="26"/>
        </w:rPr>
        <w:t>М</w:t>
      </w:r>
      <w:r w:rsidRPr="00D745B8">
        <w:rPr>
          <w:rFonts w:ascii="Times New Roman" w:hAnsi="Times New Roman" w:cs="Times New Roman"/>
          <w:sz w:val="26"/>
          <w:szCs w:val="26"/>
        </w:rPr>
        <w:t>аксимальный размер взыскания</w:t>
      </w:r>
      <w:r w:rsidR="00F72985">
        <w:rPr>
          <w:rFonts w:ascii="Times New Roman" w:hAnsi="Times New Roman" w:cs="Times New Roman"/>
          <w:sz w:val="26"/>
          <w:szCs w:val="26"/>
        </w:rPr>
        <w:t xml:space="preserve"> по исполнительному ли</w:t>
      </w:r>
      <w:bookmarkStart w:id="0" w:name="_GoBack"/>
      <w:bookmarkEnd w:id="0"/>
      <w:r w:rsidR="00F72985">
        <w:rPr>
          <w:rFonts w:ascii="Times New Roman" w:hAnsi="Times New Roman" w:cs="Times New Roman"/>
          <w:sz w:val="26"/>
          <w:szCs w:val="26"/>
        </w:rPr>
        <w:t xml:space="preserve">сту – </w:t>
      </w:r>
      <w:r w:rsidRPr="00D745B8">
        <w:rPr>
          <w:rFonts w:ascii="Times New Roman" w:hAnsi="Times New Roman" w:cs="Times New Roman"/>
          <w:sz w:val="26"/>
          <w:szCs w:val="26"/>
        </w:rPr>
        <w:t>50 %</w:t>
      </w:r>
      <w:r w:rsidR="00F72985">
        <w:rPr>
          <w:rFonts w:ascii="Times New Roman" w:hAnsi="Times New Roman" w:cs="Times New Roman"/>
          <w:sz w:val="26"/>
          <w:szCs w:val="26"/>
        </w:rPr>
        <w:t xml:space="preserve"> от суммы ежемесячных выплат</w:t>
      </w:r>
      <w:r w:rsidRPr="00D745B8">
        <w:rPr>
          <w:rFonts w:ascii="Times New Roman" w:hAnsi="Times New Roman" w:cs="Times New Roman"/>
          <w:sz w:val="26"/>
          <w:szCs w:val="26"/>
        </w:rPr>
        <w:t xml:space="preserve">. Однако </w:t>
      </w:r>
      <w:r w:rsidRPr="00CD4539">
        <w:rPr>
          <w:rFonts w:ascii="Times New Roman" w:hAnsi="Times New Roman" w:cs="Times New Roman"/>
          <w:sz w:val="26"/>
          <w:szCs w:val="26"/>
        </w:rPr>
        <w:t xml:space="preserve">размер </w:t>
      </w:r>
      <w:r w:rsidR="00A856D3" w:rsidRPr="00CD4539">
        <w:rPr>
          <w:rFonts w:ascii="Times New Roman" w:hAnsi="Times New Roman" w:cs="Times New Roman"/>
          <w:sz w:val="26"/>
          <w:szCs w:val="26"/>
        </w:rPr>
        <w:t>удержания может</w:t>
      </w:r>
      <w:r w:rsidRPr="00CD4539">
        <w:rPr>
          <w:rFonts w:ascii="Times New Roman" w:hAnsi="Times New Roman" w:cs="Times New Roman"/>
          <w:sz w:val="26"/>
          <w:szCs w:val="26"/>
        </w:rPr>
        <w:t xml:space="preserve"> </w:t>
      </w:r>
      <w:r w:rsidRPr="00D745B8">
        <w:rPr>
          <w:rFonts w:ascii="Times New Roman" w:hAnsi="Times New Roman" w:cs="Times New Roman"/>
          <w:sz w:val="26"/>
          <w:szCs w:val="26"/>
        </w:rPr>
        <w:t xml:space="preserve">быть увеличен до 70% в случаях, </w:t>
      </w:r>
      <w:r w:rsidR="00A856D3">
        <w:rPr>
          <w:rFonts w:ascii="Times New Roman" w:hAnsi="Times New Roman" w:cs="Times New Roman"/>
          <w:sz w:val="26"/>
          <w:szCs w:val="26"/>
        </w:rPr>
        <w:t xml:space="preserve">если </w:t>
      </w:r>
      <w:r w:rsidR="00A856D3" w:rsidRPr="00CD4539">
        <w:rPr>
          <w:rFonts w:ascii="Times New Roman" w:hAnsi="Times New Roman" w:cs="Times New Roman"/>
          <w:sz w:val="26"/>
          <w:szCs w:val="26"/>
        </w:rPr>
        <w:t>производится</w:t>
      </w:r>
      <w:r w:rsidR="00630173" w:rsidRPr="00CD4539">
        <w:rPr>
          <w:rFonts w:ascii="Times New Roman" w:hAnsi="Times New Roman" w:cs="Times New Roman"/>
          <w:sz w:val="26"/>
          <w:szCs w:val="26"/>
        </w:rPr>
        <w:t xml:space="preserve"> </w:t>
      </w:r>
      <w:r w:rsidR="00A856D3" w:rsidRPr="00CD4539">
        <w:rPr>
          <w:rFonts w:ascii="Times New Roman" w:hAnsi="Times New Roman" w:cs="Times New Roman"/>
          <w:sz w:val="26"/>
          <w:szCs w:val="26"/>
        </w:rPr>
        <w:t xml:space="preserve">в </w:t>
      </w:r>
      <w:r w:rsidR="00A856D3">
        <w:rPr>
          <w:rFonts w:ascii="Times New Roman" w:hAnsi="Times New Roman" w:cs="Times New Roman"/>
          <w:sz w:val="26"/>
          <w:szCs w:val="26"/>
        </w:rPr>
        <w:t>уплату долга по следующим основаниям</w:t>
      </w:r>
      <w:r w:rsidRPr="00D745B8">
        <w:rPr>
          <w:rFonts w:ascii="Times New Roman" w:hAnsi="Times New Roman" w:cs="Times New Roman"/>
          <w:sz w:val="26"/>
          <w:szCs w:val="26"/>
        </w:rPr>
        <w:t xml:space="preserve">: </w:t>
      </w:r>
    </w:p>
    <w:p w:rsidR="00D745B8" w:rsidRPr="00D745B8" w:rsidRDefault="00D745B8" w:rsidP="00D745B8">
      <w:pPr>
        <w:pStyle w:val="a4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D745B8">
        <w:rPr>
          <w:rFonts w:ascii="Times New Roman" w:hAnsi="Times New Roman" w:cs="Times New Roman"/>
          <w:sz w:val="26"/>
          <w:szCs w:val="26"/>
        </w:rPr>
        <w:t>•</w:t>
      </w:r>
      <w:r w:rsidRPr="00D745B8">
        <w:rPr>
          <w:rFonts w:ascii="Times New Roman" w:hAnsi="Times New Roman" w:cs="Times New Roman"/>
          <w:sz w:val="26"/>
          <w:szCs w:val="26"/>
        </w:rPr>
        <w:tab/>
        <w:t>возмещение вреда, причиненного здоровью;</w:t>
      </w:r>
    </w:p>
    <w:p w:rsidR="00D745B8" w:rsidRPr="00D745B8" w:rsidRDefault="00D745B8" w:rsidP="00D745B8">
      <w:pPr>
        <w:pStyle w:val="a4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D745B8">
        <w:rPr>
          <w:rFonts w:ascii="Times New Roman" w:hAnsi="Times New Roman" w:cs="Times New Roman"/>
          <w:sz w:val="26"/>
          <w:szCs w:val="26"/>
        </w:rPr>
        <w:t>•</w:t>
      </w:r>
      <w:r w:rsidRPr="00D745B8">
        <w:rPr>
          <w:rFonts w:ascii="Times New Roman" w:hAnsi="Times New Roman" w:cs="Times New Roman"/>
          <w:sz w:val="26"/>
          <w:szCs w:val="26"/>
        </w:rPr>
        <w:tab/>
        <w:t>возмещение вреда лицам, понесшим ущерб в результате смерти кормильца;</w:t>
      </w:r>
    </w:p>
    <w:p w:rsidR="00D745B8" w:rsidRPr="00D745B8" w:rsidRDefault="00D745B8" w:rsidP="00D745B8">
      <w:pPr>
        <w:pStyle w:val="a4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D745B8">
        <w:rPr>
          <w:rFonts w:ascii="Times New Roman" w:hAnsi="Times New Roman" w:cs="Times New Roman"/>
          <w:sz w:val="26"/>
          <w:szCs w:val="26"/>
        </w:rPr>
        <w:t>•</w:t>
      </w:r>
      <w:r w:rsidRPr="00D745B8">
        <w:rPr>
          <w:rFonts w:ascii="Times New Roman" w:hAnsi="Times New Roman" w:cs="Times New Roman"/>
          <w:sz w:val="26"/>
          <w:szCs w:val="26"/>
        </w:rPr>
        <w:tab/>
        <w:t>возмещение за ущерб, причиненный преступлением;</w:t>
      </w:r>
    </w:p>
    <w:p w:rsidR="00D745B8" w:rsidRPr="00D745B8" w:rsidRDefault="00D745B8" w:rsidP="00D745B8">
      <w:pPr>
        <w:pStyle w:val="a4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D745B8">
        <w:rPr>
          <w:rFonts w:ascii="Times New Roman" w:hAnsi="Times New Roman" w:cs="Times New Roman"/>
          <w:sz w:val="26"/>
          <w:szCs w:val="26"/>
        </w:rPr>
        <w:t>•</w:t>
      </w:r>
      <w:r w:rsidRPr="00D745B8">
        <w:rPr>
          <w:rFonts w:ascii="Times New Roman" w:hAnsi="Times New Roman" w:cs="Times New Roman"/>
          <w:sz w:val="26"/>
          <w:szCs w:val="26"/>
        </w:rPr>
        <w:tab/>
        <w:t xml:space="preserve">долг по алиментам на несовершеннолетних детей. </w:t>
      </w:r>
    </w:p>
    <w:p w:rsidR="00D745B8" w:rsidRPr="00D745B8" w:rsidRDefault="00D745B8" w:rsidP="00D745B8">
      <w:pPr>
        <w:pStyle w:val="a4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D745B8">
        <w:rPr>
          <w:rFonts w:ascii="Times New Roman" w:hAnsi="Times New Roman" w:cs="Times New Roman"/>
          <w:sz w:val="26"/>
          <w:szCs w:val="26"/>
        </w:rPr>
        <w:t>Важно, что в случае наличия объективных причин (болезнь, тяжелое материальное положение и др.) у гражданина есть возможность уменьшить объем ежемесячных удержаний</w:t>
      </w:r>
      <w:r w:rsidR="00F72985">
        <w:rPr>
          <w:rFonts w:ascii="Times New Roman" w:hAnsi="Times New Roman" w:cs="Times New Roman"/>
          <w:sz w:val="26"/>
          <w:szCs w:val="26"/>
        </w:rPr>
        <w:t xml:space="preserve"> по исполнительным листам</w:t>
      </w:r>
      <w:r w:rsidRPr="00D745B8">
        <w:rPr>
          <w:rFonts w:ascii="Times New Roman" w:hAnsi="Times New Roman" w:cs="Times New Roman"/>
          <w:sz w:val="26"/>
          <w:szCs w:val="26"/>
        </w:rPr>
        <w:t xml:space="preserve">. В этом случае, пенсионеру необходимо обратиться в службу судебных приставов и подать соответствующее заявление. </w:t>
      </w:r>
    </w:p>
    <w:p w:rsidR="00D745B8" w:rsidRPr="00D745B8" w:rsidRDefault="00D745B8" w:rsidP="00D745B8">
      <w:pPr>
        <w:pStyle w:val="a4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D745B8">
        <w:rPr>
          <w:rFonts w:ascii="Times New Roman" w:hAnsi="Times New Roman" w:cs="Times New Roman"/>
          <w:sz w:val="26"/>
          <w:szCs w:val="26"/>
        </w:rPr>
        <w:t xml:space="preserve">Отметим, что </w:t>
      </w:r>
      <w:r w:rsidRPr="00F731A7">
        <w:rPr>
          <w:rFonts w:ascii="Times New Roman" w:hAnsi="Times New Roman" w:cs="Times New Roman"/>
          <w:color w:val="000000" w:themeColor="text1"/>
          <w:sz w:val="26"/>
          <w:szCs w:val="26"/>
        </w:rPr>
        <w:t>в редких случаях</w:t>
      </w:r>
      <w:r w:rsidR="000324D8" w:rsidRPr="00F731A7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</w:t>
      </w:r>
      <w:r w:rsidR="00F731A7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частичное </w:t>
      </w:r>
      <w:r w:rsidR="00F731A7">
        <w:rPr>
          <w:rFonts w:ascii="Times New Roman" w:hAnsi="Times New Roman" w:cs="Times New Roman"/>
          <w:sz w:val="26"/>
          <w:szCs w:val="26"/>
        </w:rPr>
        <w:t xml:space="preserve">удержание из </w:t>
      </w:r>
      <w:r w:rsidRPr="00D745B8">
        <w:rPr>
          <w:rFonts w:ascii="Times New Roman" w:hAnsi="Times New Roman" w:cs="Times New Roman"/>
          <w:sz w:val="26"/>
          <w:szCs w:val="26"/>
        </w:rPr>
        <w:t xml:space="preserve">пенсии может быть произведено и на основании решения </w:t>
      </w:r>
      <w:r w:rsidR="000324D8" w:rsidRPr="00F731A7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территориального органа </w:t>
      </w:r>
      <w:r w:rsidRPr="00D745B8">
        <w:rPr>
          <w:rFonts w:ascii="Times New Roman" w:hAnsi="Times New Roman" w:cs="Times New Roman"/>
          <w:sz w:val="26"/>
          <w:szCs w:val="26"/>
        </w:rPr>
        <w:t xml:space="preserve">Пенсионного фонда. Основанием для такой меры принудительного взыскания является образование </w:t>
      </w:r>
      <w:r w:rsidR="00F731A7">
        <w:rPr>
          <w:rFonts w:ascii="Times New Roman" w:hAnsi="Times New Roman" w:cs="Times New Roman"/>
          <w:sz w:val="26"/>
          <w:szCs w:val="26"/>
        </w:rPr>
        <w:t>переплат</w:t>
      </w:r>
      <w:r w:rsidRPr="00D745B8">
        <w:rPr>
          <w:rFonts w:ascii="Times New Roman" w:hAnsi="Times New Roman" w:cs="Times New Roman"/>
          <w:sz w:val="26"/>
          <w:szCs w:val="26"/>
        </w:rPr>
        <w:t xml:space="preserve"> </w:t>
      </w:r>
      <w:r w:rsidR="00F731A7">
        <w:rPr>
          <w:rFonts w:ascii="Times New Roman" w:hAnsi="Times New Roman" w:cs="Times New Roman"/>
          <w:sz w:val="26"/>
          <w:szCs w:val="26"/>
        </w:rPr>
        <w:t>по линии ПФР</w:t>
      </w:r>
      <w:r w:rsidR="00A329D8">
        <w:rPr>
          <w:rFonts w:ascii="Times New Roman" w:hAnsi="Times New Roman" w:cs="Times New Roman"/>
          <w:sz w:val="26"/>
          <w:szCs w:val="26"/>
        </w:rPr>
        <w:t>, возникших в связи с нарушениями пенсионером-должником действующего пенсионного законодательства.</w:t>
      </w:r>
      <w:r w:rsidRPr="00D745B8">
        <w:rPr>
          <w:rFonts w:ascii="Times New Roman" w:hAnsi="Times New Roman" w:cs="Times New Roman"/>
          <w:sz w:val="26"/>
          <w:szCs w:val="26"/>
        </w:rPr>
        <w:t xml:space="preserve"> Взыскание в этом случае </w:t>
      </w:r>
      <w:r w:rsidRPr="00CD4539">
        <w:rPr>
          <w:rFonts w:ascii="Times New Roman" w:hAnsi="Times New Roman" w:cs="Times New Roman"/>
          <w:sz w:val="26"/>
          <w:szCs w:val="26"/>
        </w:rPr>
        <w:t>производится</w:t>
      </w:r>
      <w:r w:rsidR="000324D8">
        <w:rPr>
          <w:rFonts w:ascii="Times New Roman" w:hAnsi="Times New Roman" w:cs="Times New Roman"/>
          <w:color w:val="FF0000"/>
          <w:sz w:val="26"/>
          <w:szCs w:val="26"/>
        </w:rPr>
        <w:t xml:space="preserve"> </w:t>
      </w:r>
      <w:r w:rsidRPr="00D745B8">
        <w:rPr>
          <w:rFonts w:ascii="Times New Roman" w:hAnsi="Times New Roman" w:cs="Times New Roman"/>
          <w:sz w:val="26"/>
          <w:szCs w:val="26"/>
        </w:rPr>
        <w:t xml:space="preserve">в объеме, не превышающем 20% от </w:t>
      </w:r>
      <w:r w:rsidR="00F72985">
        <w:rPr>
          <w:rFonts w:ascii="Times New Roman" w:hAnsi="Times New Roman" w:cs="Times New Roman"/>
          <w:sz w:val="26"/>
          <w:szCs w:val="26"/>
        </w:rPr>
        <w:t>размера</w:t>
      </w:r>
      <w:r w:rsidRPr="00D745B8">
        <w:rPr>
          <w:rFonts w:ascii="Times New Roman" w:hAnsi="Times New Roman" w:cs="Times New Roman"/>
          <w:sz w:val="26"/>
          <w:szCs w:val="26"/>
        </w:rPr>
        <w:t xml:space="preserve"> пенсии, но может быть увеличено на основании письменного заявления самого пенсионера. </w:t>
      </w:r>
    </w:p>
    <w:p w:rsidR="002858F5" w:rsidRPr="002858F5" w:rsidRDefault="00D745B8" w:rsidP="00D745B8">
      <w:pPr>
        <w:pStyle w:val="a4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D745B8">
        <w:rPr>
          <w:rFonts w:ascii="Times New Roman" w:hAnsi="Times New Roman" w:cs="Times New Roman"/>
          <w:sz w:val="26"/>
          <w:szCs w:val="26"/>
        </w:rPr>
        <w:t>Информацию о причин</w:t>
      </w:r>
      <w:r w:rsidR="00F72985">
        <w:rPr>
          <w:rFonts w:ascii="Times New Roman" w:hAnsi="Times New Roman" w:cs="Times New Roman"/>
          <w:sz w:val="26"/>
          <w:szCs w:val="26"/>
        </w:rPr>
        <w:t>ах</w:t>
      </w:r>
      <w:r w:rsidRPr="00D745B8">
        <w:rPr>
          <w:rFonts w:ascii="Times New Roman" w:hAnsi="Times New Roman" w:cs="Times New Roman"/>
          <w:sz w:val="26"/>
          <w:szCs w:val="26"/>
        </w:rPr>
        <w:t xml:space="preserve"> и размере ежемесячного удержания из пенсии можно уточнить, обратившись в службу судебных приставов, в </w:t>
      </w:r>
      <w:r w:rsidRPr="00CD4539">
        <w:rPr>
          <w:rFonts w:ascii="Times New Roman" w:hAnsi="Times New Roman" w:cs="Times New Roman"/>
          <w:sz w:val="26"/>
          <w:szCs w:val="26"/>
        </w:rPr>
        <w:t>Управлени</w:t>
      </w:r>
      <w:r w:rsidR="00CD4539" w:rsidRPr="00CD4539">
        <w:rPr>
          <w:rFonts w:ascii="Times New Roman" w:hAnsi="Times New Roman" w:cs="Times New Roman"/>
          <w:sz w:val="26"/>
          <w:szCs w:val="26"/>
        </w:rPr>
        <w:t>е</w:t>
      </w:r>
      <w:r w:rsidR="000324D8">
        <w:rPr>
          <w:rFonts w:ascii="Times New Roman" w:hAnsi="Times New Roman" w:cs="Times New Roman"/>
          <w:color w:val="FF0000"/>
          <w:sz w:val="26"/>
          <w:szCs w:val="26"/>
        </w:rPr>
        <w:t xml:space="preserve"> </w:t>
      </w:r>
      <w:r w:rsidRPr="00D745B8">
        <w:rPr>
          <w:rFonts w:ascii="Times New Roman" w:hAnsi="Times New Roman" w:cs="Times New Roman"/>
          <w:sz w:val="26"/>
          <w:szCs w:val="26"/>
        </w:rPr>
        <w:t xml:space="preserve"> ПФР или по телефону горячей линии О</w:t>
      </w:r>
      <w:r w:rsidR="00F72985">
        <w:rPr>
          <w:rFonts w:ascii="Times New Roman" w:hAnsi="Times New Roman" w:cs="Times New Roman"/>
          <w:sz w:val="26"/>
          <w:szCs w:val="26"/>
        </w:rPr>
        <w:t xml:space="preserve">тделения </w:t>
      </w:r>
      <w:r w:rsidRPr="00D745B8">
        <w:rPr>
          <w:rFonts w:ascii="Times New Roman" w:hAnsi="Times New Roman" w:cs="Times New Roman"/>
          <w:sz w:val="26"/>
          <w:szCs w:val="26"/>
        </w:rPr>
        <w:t>ПФР по Белгородской области 8</w:t>
      </w:r>
      <w:r w:rsidR="00F72985">
        <w:rPr>
          <w:rFonts w:ascii="Times New Roman" w:hAnsi="Times New Roman" w:cs="Times New Roman"/>
          <w:sz w:val="26"/>
          <w:szCs w:val="26"/>
        </w:rPr>
        <w:t xml:space="preserve"> </w:t>
      </w:r>
      <w:r w:rsidRPr="00D745B8">
        <w:rPr>
          <w:rFonts w:ascii="Times New Roman" w:hAnsi="Times New Roman" w:cs="Times New Roman"/>
          <w:sz w:val="26"/>
          <w:szCs w:val="26"/>
        </w:rPr>
        <w:t>(4722) 30-69-67.</w:t>
      </w:r>
    </w:p>
    <w:sectPr w:rsidR="002858F5" w:rsidRPr="002858F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25663"/>
    <w:rsid w:val="000324D8"/>
    <w:rsid w:val="000A41E8"/>
    <w:rsid w:val="000A64E6"/>
    <w:rsid w:val="000F101F"/>
    <w:rsid w:val="002858F5"/>
    <w:rsid w:val="003A63E5"/>
    <w:rsid w:val="004C302A"/>
    <w:rsid w:val="00630173"/>
    <w:rsid w:val="008C67C3"/>
    <w:rsid w:val="009966DD"/>
    <w:rsid w:val="00A329D8"/>
    <w:rsid w:val="00A856D3"/>
    <w:rsid w:val="00B32354"/>
    <w:rsid w:val="00BC53AF"/>
    <w:rsid w:val="00CC4C9E"/>
    <w:rsid w:val="00CD4539"/>
    <w:rsid w:val="00D745B8"/>
    <w:rsid w:val="00E25663"/>
    <w:rsid w:val="00E566A4"/>
    <w:rsid w:val="00E751CB"/>
    <w:rsid w:val="00F72985"/>
    <w:rsid w:val="00F731A7"/>
    <w:rsid w:val="00FA6E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E25663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5">
    <w:name w:val="heading 5"/>
    <w:basedOn w:val="a"/>
    <w:link w:val="50"/>
    <w:uiPriority w:val="9"/>
    <w:qFormat/>
    <w:rsid w:val="00E25663"/>
    <w:pPr>
      <w:spacing w:before="100" w:beforeAutospacing="1" w:after="100" w:afterAutospacing="1" w:line="240" w:lineRule="auto"/>
      <w:outlineLvl w:val="4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50">
    <w:name w:val="Заголовок 5 Знак"/>
    <w:basedOn w:val="a0"/>
    <w:link w:val="5"/>
    <w:uiPriority w:val="9"/>
    <w:rsid w:val="00E25663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styleId="a3">
    <w:name w:val="Normal (Web)"/>
    <w:basedOn w:val="a"/>
    <w:uiPriority w:val="99"/>
    <w:semiHidden/>
    <w:unhideWhenUsed/>
    <w:rsid w:val="00E2566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E25663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a4">
    <w:name w:val="No Spacing"/>
    <w:uiPriority w:val="1"/>
    <w:qFormat/>
    <w:rsid w:val="00E25663"/>
    <w:pPr>
      <w:spacing w:after="0" w:line="240" w:lineRule="auto"/>
    </w:pPr>
  </w:style>
  <w:style w:type="character" w:styleId="a5">
    <w:name w:val="Strong"/>
    <w:basedOn w:val="a0"/>
    <w:uiPriority w:val="22"/>
    <w:qFormat/>
    <w:rsid w:val="002858F5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E25663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5">
    <w:name w:val="heading 5"/>
    <w:basedOn w:val="a"/>
    <w:link w:val="50"/>
    <w:uiPriority w:val="9"/>
    <w:qFormat/>
    <w:rsid w:val="00E25663"/>
    <w:pPr>
      <w:spacing w:before="100" w:beforeAutospacing="1" w:after="100" w:afterAutospacing="1" w:line="240" w:lineRule="auto"/>
      <w:outlineLvl w:val="4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50">
    <w:name w:val="Заголовок 5 Знак"/>
    <w:basedOn w:val="a0"/>
    <w:link w:val="5"/>
    <w:uiPriority w:val="9"/>
    <w:rsid w:val="00E25663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styleId="a3">
    <w:name w:val="Normal (Web)"/>
    <w:basedOn w:val="a"/>
    <w:uiPriority w:val="99"/>
    <w:semiHidden/>
    <w:unhideWhenUsed/>
    <w:rsid w:val="00E2566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E25663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a4">
    <w:name w:val="No Spacing"/>
    <w:uiPriority w:val="1"/>
    <w:qFormat/>
    <w:rsid w:val="00E25663"/>
    <w:pPr>
      <w:spacing w:after="0" w:line="240" w:lineRule="auto"/>
    </w:pPr>
  </w:style>
  <w:style w:type="character" w:styleId="a5">
    <w:name w:val="Strong"/>
    <w:basedOn w:val="a0"/>
    <w:uiPriority w:val="22"/>
    <w:qFormat/>
    <w:rsid w:val="002858F5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9757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8093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4253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552654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369</Words>
  <Characters>2104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ОПФР по Белгородской области</Company>
  <LinksUpToDate>false</LinksUpToDate>
  <CharactersWithSpaces>2469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 Windows</dc:creator>
  <cp:lastModifiedBy>Виктория Ковалева</cp:lastModifiedBy>
  <cp:revision>2</cp:revision>
  <dcterms:created xsi:type="dcterms:W3CDTF">2019-08-12T06:55:00Z</dcterms:created>
  <dcterms:modified xsi:type="dcterms:W3CDTF">2019-08-12T06:55:00Z</dcterms:modified>
</cp:coreProperties>
</file>