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Руководитель группы по взаимодействию со СМИ</w:t>
      </w:r>
    </w:p>
    <w:p w:rsidR="00AB3219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>Чекрыгина Оксана Александровна</w:t>
      </w:r>
    </w:p>
    <w:p w:rsidR="009D5D58" w:rsidRPr="00AB3219" w:rsidRDefault="00AB3219" w:rsidP="00AB3219">
      <w:pPr>
        <w:spacing w:line="360" w:lineRule="auto"/>
        <w:ind w:firstLine="720"/>
        <w:jc w:val="right"/>
        <w:rPr>
          <w:rFonts w:cs="Times New Roman"/>
          <w:color w:val="auto"/>
          <w:sz w:val="20"/>
          <w:szCs w:val="20"/>
        </w:rPr>
      </w:pPr>
      <w:r w:rsidRPr="00AB3219"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</w:p>
    <w:p w:rsidR="00DA2418" w:rsidRPr="00C808E4" w:rsidRDefault="00C808E4" w:rsidP="00D77209">
      <w:pPr>
        <w:pStyle w:val="1"/>
        <w:jc w:val="center"/>
        <w:rPr>
          <w:rStyle w:val="afa"/>
          <w:i w:val="0"/>
          <w:sz w:val="28"/>
          <w:szCs w:val="28"/>
        </w:rPr>
      </w:pPr>
      <w:r w:rsidRPr="00C808E4">
        <w:rPr>
          <w:rStyle w:val="afa"/>
          <w:i w:val="0"/>
          <w:sz w:val="28"/>
          <w:szCs w:val="28"/>
        </w:rPr>
        <w:t xml:space="preserve">Отделение СФР по </w:t>
      </w:r>
      <w:r w:rsidR="00DF35CF">
        <w:rPr>
          <w:rStyle w:val="afa"/>
          <w:i w:val="0"/>
          <w:sz w:val="28"/>
          <w:szCs w:val="28"/>
        </w:rPr>
        <w:t xml:space="preserve">Белгородской </w:t>
      </w:r>
      <w:r w:rsidRPr="00C808E4">
        <w:rPr>
          <w:rStyle w:val="afa"/>
          <w:i w:val="0"/>
          <w:sz w:val="28"/>
          <w:szCs w:val="28"/>
        </w:rPr>
        <w:t xml:space="preserve">области предоставляет </w:t>
      </w:r>
      <w:r w:rsidR="00DF35CF">
        <w:rPr>
          <w:rStyle w:val="afa"/>
          <w:i w:val="0"/>
          <w:sz w:val="28"/>
          <w:szCs w:val="28"/>
        </w:rPr>
        <w:t xml:space="preserve">более </w:t>
      </w:r>
      <w:r w:rsidRPr="00C808E4">
        <w:rPr>
          <w:rStyle w:val="afa"/>
          <w:i w:val="0"/>
          <w:sz w:val="28"/>
          <w:szCs w:val="28"/>
        </w:rPr>
        <w:t>10 мер п</w:t>
      </w:r>
      <w:r w:rsidR="00DF35CF">
        <w:rPr>
          <w:rStyle w:val="afa"/>
          <w:i w:val="0"/>
          <w:sz w:val="28"/>
          <w:szCs w:val="28"/>
        </w:rPr>
        <w:t>оддержки людям с инвалидностью</w:t>
      </w:r>
    </w:p>
    <w:p w:rsidR="00DA2418" w:rsidRPr="00C808E4" w:rsidRDefault="00DA2418" w:rsidP="00DA2418">
      <w:pPr>
        <w:rPr>
          <w:rStyle w:val="afa"/>
          <w:b/>
          <w:bCs/>
          <w:i w:val="0"/>
          <w:sz w:val="28"/>
          <w:szCs w:val="28"/>
        </w:rPr>
      </w:pPr>
    </w:p>
    <w:p w:rsidR="005B1FB4" w:rsidRDefault="005B1FB4" w:rsidP="00BA00D3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5B1FB4">
        <w:rPr>
          <w:rFonts w:eastAsia="Times New Roman" w:cs="Times New Roman"/>
          <w:iCs/>
          <w:color w:val="auto"/>
        </w:rPr>
        <w:t xml:space="preserve">3 декабря отмечается Международный день инвалидов. </w:t>
      </w:r>
      <w:r>
        <w:rPr>
          <w:rFonts w:eastAsia="Times New Roman" w:cs="Times New Roman"/>
          <w:iCs/>
          <w:color w:val="auto"/>
        </w:rPr>
        <w:t xml:space="preserve">В Белгородской области </w:t>
      </w:r>
      <w:r w:rsidRPr="005B1FB4">
        <w:rPr>
          <w:rFonts w:eastAsia="Times New Roman" w:cs="Times New Roman"/>
          <w:iCs/>
          <w:color w:val="auto"/>
        </w:rPr>
        <w:t xml:space="preserve">для людей с </w:t>
      </w:r>
      <w:r w:rsidR="00DF35CF">
        <w:rPr>
          <w:rFonts w:eastAsia="Times New Roman" w:cs="Times New Roman"/>
          <w:iCs/>
          <w:color w:val="auto"/>
        </w:rPr>
        <w:t>ограниченными возможностями здоровья</w:t>
      </w:r>
      <w:r w:rsidRPr="005B1FB4">
        <w:rPr>
          <w:rFonts w:eastAsia="Times New Roman" w:cs="Times New Roman"/>
          <w:iCs/>
          <w:color w:val="auto"/>
        </w:rPr>
        <w:t xml:space="preserve"> существует ряд льгот и мер поддержки государства. Многие из них предоставляет </w:t>
      </w:r>
      <w:r>
        <w:rPr>
          <w:rFonts w:eastAsia="Times New Roman" w:cs="Times New Roman"/>
          <w:iCs/>
          <w:color w:val="auto"/>
        </w:rPr>
        <w:t>Отделение СФР по Белгородской области.</w:t>
      </w:r>
      <w:r w:rsidR="00BA00D3">
        <w:rPr>
          <w:rFonts w:eastAsia="Times New Roman" w:cs="Times New Roman"/>
          <w:iCs/>
          <w:color w:val="auto"/>
        </w:rPr>
        <w:t xml:space="preserve"> </w:t>
      </w:r>
      <w:r w:rsidRPr="005B1FB4">
        <w:rPr>
          <w:rFonts w:eastAsia="Times New Roman" w:cs="Times New Roman"/>
          <w:iCs/>
          <w:color w:val="auto"/>
        </w:rPr>
        <w:t xml:space="preserve">Одной из главных услуг </w:t>
      </w:r>
      <w:r w:rsidR="00BA00D3">
        <w:rPr>
          <w:rFonts w:eastAsia="Times New Roman" w:cs="Times New Roman"/>
          <w:iCs/>
          <w:color w:val="auto"/>
        </w:rPr>
        <w:t xml:space="preserve">регионального Отделения фонда </w:t>
      </w:r>
      <w:r w:rsidRPr="005B1FB4">
        <w:rPr>
          <w:rFonts w:eastAsia="Times New Roman" w:cs="Times New Roman"/>
          <w:iCs/>
          <w:color w:val="auto"/>
        </w:rPr>
        <w:t>для людей с инвалидностью является выплата трех видов пенсии: страховой, государственной и социальной.</w:t>
      </w:r>
    </w:p>
    <w:p w:rsidR="00C25233" w:rsidRDefault="00C25233" w:rsidP="00BA00D3">
      <w:pPr>
        <w:spacing w:line="360" w:lineRule="auto"/>
        <w:ind w:firstLine="720"/>
        <w:jc w:val="both"/>
      </w:pPr>
      <w:r>
        <w:t>Если есть страховой стаж, гражданин получает страховую пенсию по инвалидности, если нет — социальную пе</w:t>
      </w:r>
      <w:r w:rsidR="00DF35CF">
        <w:t>нсию по инвалидности. Белгородцам</w:t>
      </w:r>
      <w:r>
        <w:t>, которые получили инвалидность в результате военной службы, из-за радиационных или техногенных катастроф</w:t>
      </w:r>
      <w:r w:rsidR="00DF35CF">
        <w:t xml:space="preserve">, выплачивается </w:t>
      </w:r>
      <w:r>
        <w:t>госуда</w:t>
      </w:r>
      <w:r w:rsidR="00DF35CF">
        <w:t>рственная пенсия</w:t>
      </w:r>
      <w:r>
        <w:t xml:space="preserve"> по инвалидности. </w:t>
      </w:r>
    </w:p>
    <w:p w:rsidR="008E0F8E" w:rsidRDefault="008E0F8E" w:rsidP="008E0F8E">
      <w:pPr>
        <w:spacing w:line="360" w:lineRule="auto"/>
        <w:ind w:firstLine="720"/>
        <w:jc w:val="both"/>
      </w:pPr>
      <w:r>
        <w:t>Государственная пенсия полагается тем, у кого инвалидность наступила в результате военной службы по призыву, пребывания в добровольческом формировании, ополченцам, гражданам, заключившим контракт с организациями, содействующими Вооруженным Силам Российской Федерации, в ходе специальной военной операции (ЧВК), подготовки или выполнения космических полетов, а также из-за радиационных или техногенных катастроф.</w:t>
      </w:r>
    </w:p>
    <w:p w:rsidR="008E0F8E" w:rsidRDefault="008E0F8E" w:rsidP="008E0F8E">
      <w:pPr>
        <w:spacing w:line="360" w:lineRule="auto"/>
        <w:ind w:firstLine="720"/>
        <w:jc w:val="both"/>
      </w:pPr>
      <w:r>
        <w:t>Получатели страховой и социальной пенсий по инвалидности при наличии необходимых пенсионных коэффициентов и стажа, могут по достижении пенсионного возраста перейти на страховую или социальную пенсию по старости. Эти виды пенсионных выплат назначаются в равном или более высоком размере.</w:t>
      </w:r>
    </w:p>
    <w:p w:rsidR="008E0F8E" w:rsidRDefault="008E0F8E" w:rsidP="008E0F8E">
      <w:pPr>
        <w:spacing w:line="360" w:lineRule="auto"/>
        <w:ind w:firstLine="720"/>
        <w:jc w:val="both"/>
      </w:pPr>
      <w:r>
        <w:t xml:space="preserve">Право сразу на две пенсии – страховую по старости и государственную по инвалидности – есть у людей с военной травмой, пребывающих в добровольческих формированиях, ополченцев, граждан, заключивших контракт с ЧВК и инвалидов Великой Отечественной войны. </w:t>
      </w:r>
    </w:p>
    <w:p w:rsidR="00BE3F23" w:rsidRDefault="00BE3F23" w:rsidP="008E0F8E">
      <w:pPr>
        <w:spacing w:line="360" w:lineRule="auto"/>
        <w:ind w:firstLine="720"/>
        <w:jc w:val="both"/>
      </w:pPr>
      <w:r w:rsidRPr="00BE3F23">
        <w:t>Один из родителей в семье, воспитавшей ребенка с инвалидностью с детства до восьмилетнего возраста, может выйти на пенсию раньше общеустановленного возраста. При этом не имеет значения, в каком именно возрасте была установлена инвалидность ребенка до 18 лет</w:t>
      </w:r>
      <w:r>
        <w:t>,</w:t>
      </w:r>
      <w:r w:rsidRPr="00BE3F23">
        <w:t xml:space="preserve"> и как долго он имел этот статус. Период ухода за ребенком с инвалидностью с детства неработающим маме или папе засчитывается в страховой стаж. За полный календарный год </w:t>
      </w:r>
      <w:r w:rsidRPr="00BE3F23">
        <w:lastRenderedPageBreak/>
        <w:t>ухода начисляется индивидуальный пенсионный коэффициент 1,8, что позволяет неработающему родителю формировать свои пенсионные права для получения страховой пенсии. В Белгородской области с начала 2025 года более 445 родителей детей с инвалидностью вышли на пенсию досрочно.</w:t>
      </w:r>
    </w:p>
    <w:p w:rsidR="00DF02A4" w:rsidRDefault="00DF02A4" w:rsidP="008E0F8E">
      <w:pPr>
        <w:spacing w:line="360" w:lineRule="auto"/>
        <w:ind w:firstLine="720"/>
        <w:jc w:val="both"/>
      </w:pPr>
      <w:r>
        <w:t>Помимо пенсий, Отделение СФР по Белгородской области предоставляет людям с инвалидностью целый ряд социальных пособий, выплат и льгот. Например, ежемесячную денежную выплату, размер которой зависит от группы инвалидности. Те, кому назначена такая выплата, также имеют право на набор социальных услуг. Он включает в себя лекарства и медицинские изделия, путевку в санаторий и проезд на пригородных электричках. Если человек не нуждается в этих услугах, он может полностью или частично заменить набор денежной компенсацией и ежемесячно получать ее в составе ежемесячной денежной выплаты.</w:t>
      </w:r>
    </w:p>
    <w:p w:rsidR="008772FE" w:rsidRDefault="008772FE" w:rsidP="008E0F8E">
      <w:pPr>
        <w:spacing w:line="360" w:lineRule="auto"/>
        <w:ind w:firstLine="720"/>
        <w:jc w:val="both"/>
      </w:pPr>
      <w:r w:rsidRPr="008772FE">
        <w:t xml:space="preserve">Не менее важной услугой от регионального Отделения фонда является обеспечение людей с инвалидностью техническими средствами реабилитации (ТСР). Их перечень включает такие изделия, как трости, костыли, опоры, поручни, кресла-коляски, протезы, </w:t>
      </w:r>
      <w:proofErr w:type="spellStart"/>
      <w:r w:rsidRPr="008772FE">
        <w:t>ортезы</w:t>
      </w:r>
      <w:proofErr w:type="spellEnd"/>
      <w:r w:rsidRPr="008772FE">
        <w:t>, ортопедическая обувь, абсорбирующее белье, подгузники и многое другое. В текущем году Отделением заключено 156 государственных контрактов для обеспечения инвалидов средствами реабилитации на сумму 153,801 млн. руб. Гражданам с инвалидностью выдано более 5 млн ТСР в натуральном виде. Также оформлено почти 20 тысяч электронных сертификатов более чем на 549 млн руб., которыми они самостоятельно оплачивают необходимые изделия. Еще на основании 437 заявлений, поданных гражданами с инвалидностью, выплачена компенсация на сумму более 35 млн руб. за более чем 106 тысяч самостоятельно приобретенных в 2024 году ТСР.</w:t>
      </w:r>
    </w:p>
    <w:p w:rsidR="00EE2236" w:rsidRDefault="00EE2236" w:rsidP="00EE2236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DA2418">
        <w:rPr>
          <w:rFonts w:eastAsia="Times New Roman" w:cs="Times New Roman"/>
          <w:iCs/>
          <w:color w:val="auto"/>
        </w:rPr>
        <w:t xml:space="preserve">Белгородские льготники в этом году проходят оздоровление в </w:t>
      </w:r>
      <w:r w:rsidRPr="002267E4">
        <w:rPr>
          <w:rFonts w:eastAsia="Times New Roman" w:cs="Times New Roman"/>
          <w:iCs/>
          <w:color w:val="auto"/>
        </w:rPr>
        <w:t>санаториях Крыма, Ставропольского края</w:t>
      </w:r>
      <w:r>
        <w:rPr>
          <w:rFonts w:eastAsia="Times New Roman" w:cs="Times New Roman"/>
          <w:iCs/>
          <w:color w:val="auto"/>
        </w:rPr>
        <w:t xml:space="preserve">, </w:t>
      </w:r>
      <w:r w:rsidRPr="005B117D">
        <w:rPr>
          <w:rFonts w:eastAsia="Times New Roman" w:cs="Times New Roman"/>
          <w:iCs/>
          <w:color w:val="auto"/>
        </w:rPr>
        <w:t>Кабардино-Балкарской Республики</w:t>
      </w:r>
      <w:r w:rsidRPr="002267E4">
        <w:rPr>
          <w:rFonts w:eastAsia="Times New Roman" w:cs="Times New Roman"/>
          <w:iCs/>
          <w:color w:val="auto"/>
        </w:rPr>
        <w:t>, Краснодарского края, Тверской и Белгородской областей.</w:t>
      </w:r>
      <w:r w:rsidRPr="00DA2418">
        <w:rPr>
          <w:rFonts w:eastAsia="Times New Roman" w:cs="Times New Roman"/>
          <w:iCs/>
          <w:color w:val="auto"/>
        </w:rPr>
        <w:t xml:space="preserve"> Длительность санаторно-курортного лечения в рамках набора социальных услуг составляет 18 дней, для детей с инвалидностью — 21 день, а для людей с заболеваниями и последствиями травм спинного и головного мозга — от 24 до 42 дней</w:t>
      </w:r>
      <w:r>
        <w:rPr>
          <w:rFonts w:eastAsia="Times New Roman" w:cs="Times New Roman"/>
          <w:iCs/>
          <w:color w:val="auto"/>
        </w:rPr>
        <w:t xml:space="preserve">. </w:t>
      </w:r>
      <w:r w:rsidRPr="00DA2418">
        <w:rPr>
          <w:rFonts w:eastAsia="Times New Roman" w:cs="Times New Roman"/>
          <w:iCs/>
          <w:color w:val="auto"/>
        </w:rPr>
        <w:t xml:space="preserve">За </w:t>
      </w:r>
      <w:r>
        <w:rPr>
          <w:rFonts w:eastAsia="Times New Roman" w:cs="Times New Roman"/>
          <w:iCs/>
          <w:color w:val="auto"/>
        </w:rPr>
        <w:t xml:space="preserve">11 месяцев </w:t>
      </w:r>
      <w:r w:rsidRPr="00DA2418">
        <w:rPr>
          <w:rFonts w:eastAsia="Times New Roman" w:cs="Times New Roman"/>
          <w:iCs/>
          <w:color w:val="auto"/>
        </w:rPr>
        <w:t xml:space="preserve">текущего года Отделение СФР по Белгородской области приобрело </w:t>
      </w:r>
      <w:r>
        <w:rPr>
          <w:rFonts w:eastAsia="Times New Roman" w:cs="Times New Roman"/>
          <w:iCs/>
          <w:color w:val="auto"/>
        </w:rPr>
        <w:t>2 480 путевок</w:t>
      </w:r>
      <w:r w:rsidRPr="00DA2418">
        <w:rPr>
          <w:rFonts w:eastAsia="Times New Roman" w:cs="Times New Roman"/>
          <w:iCs/>
          <w:color w:val="auto"/>
        </w:rPr>
        <w:t xml:space="preserve"> на санаторно-курортное лечение граждан льготных категорий и сопровождающих их лиц на общую сумму свыше </w:t>
      </w:r>
      <w:r>
        <w:rPr>
          <w:rFonts w:eastAsia="Times New Roman" w:cs="Times New Roman"/>
          <w:iCs/>
          <w:color w:val="auto"/>
        </w:rPr>
        <w:t xml:space="preserve">82 </w:t>
      </w:r>
      <w:r w:rsidRPr="00DA2418">
        <w:rPr>
          <w:rFonts w:eastAsia="Times New Roman" w:cs="Times New Roman"/>
          <w:iCs/>
          <w:color w:val="auto"/>
        </w:rPr>
        <w:t xml:space="preserve">млн рублей. Оздоровление в специализированных здравницах прошли </w:t>
      </w:r>
      <w:r>
        <w:rPr>
          <w:rFonts w:eastAsia="Times New Roman" w:cs="Times New Roman"/>
          <w:iCs/>
          <w:color w:val="auto"/>
        </w:rPr>
        <w:t xml:space="preserve">2480 </w:t>
      </w:r>
      <w:r w:rsidRPr="00DA2418">
        <w:rPr>
          <w:rFonts w:eastAsia="Times New Roman" w:cs="Times New Roman"/>
          <w:iCs/>
          <w:color w:val="auto"/>
        </w:rPr>
        <w:t>человек</w:t>
      </w:r>
      <w:r>
        <w:rPr>
          <w:rFonts w:eastAsia="Times New Roman" w:cs="Times New Roman"/>
          <w:iCs/>
          <w:color w:val="auto"/>
        </w:rPr>
        <w:t xml:space="preserve">, </w:t>
      </w:r>
      <w:r w:rsidRPr="00DA2418">
        <w:rPr>
          <w:rFonts w:eastAsia="Times New Roman" w:cs="Times New Roman"/>
          <w:iCs/>
          <w:color w:val="auto"/>
        </w:rPr>
        <w:t xml:space="preserve">в том числе </w:t>
      </w:r>
      <w:r>
        <w:rPr>
          <w:rFonts w:eastAsia="Times New Roman" w:cs="Times New Roman"/>
          <w:iCs/>
          <w:color w:val="auto"/>
        </w:rPr>
        <w:t xml:space="preserve">249 детей </w:t>
      </w:r>
      <w:r w:rsidRPr="00DA2418">
        <w:rPr>
          <w:rFonts w:eastAsia="Times New Roman" w:cs="Times New Roman"/>
          <w:iCs/>
          <w:color w:val="auto"/>
        </w:rPr>
        <w:t xml:space="preserve">и </w:t>
      </w:r>
      <w:r>
        <w:rPr>
          <w:rFonts w:eastAsia="Times New Roman" w:cs="Times New Roman"/>
          <w:iCs/>
          <w:color w:val="auto"/>
        </w:rPr>
        <w:t xml:space="preserve">380 </w:t>
      </w:r>
      <w:r w:rsidRPr="00DA2418">
        <w:rPr>
          <w:rFonts w:eastAsia="Times New Roman" w:cs="Times New Roman"/>
          <w:iCs/>
          <w:color w:val="auto"/>
        </w:rPr>
        <w:t>сопровождающих</w:t>
      </w:r>
      <w:r>
        <w:rPr>
          <w:rFonts w:eastAsia="Times New Roman" w:cs="Times New Roman"/>
          <w:iCs/>
          <w:color w:val="auto"/>
        </w:rPr>
        <w:t xml:space="preserve"> лиц.</w:t>
      </w:r>
    </w:p>
    <w:p w:rsidR="00DF02A4" w:rsidRDefault="00DF02A4" w:rsidP="00C25233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bookmarkStart w:id="0" w:name="_GoBack"/>
      <w:bookmarkEnd w:id="0"/>
      <w:r>
        <w:lastRenderedPageBreak/>
        <w:t xml:space="preserve">Гражданам с инвалидностью, которым транспортное средство необходимо по медицинским показаниям и указано в индивидуальной программе реабилитации и </w:t>
      </w:r>
      <w:proofErr w:type="spellStart"/>
      <w:r>
        <w:t>абилитации</w:t>
      </w:r>
      <w:proofErr w:type="spellEnd"/>
      <w:r>
        <w:t>, фонд предоставляет компенсация половины стоимости страховки по ОСАГО. Если зарегистрировать в Федеральном реестре инвалидов свой транспорт передвижения, то можно воспользоваться правом на бесплатную парковку.</w:t>
      </w:r>
    </w:p>
    <w:p w:rsidR="00DF02A4" w:rsidRDefault="00DF02A4" w:rsidP="00DF02A4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5B1FB4">
        <w:rPr>
          <w:rFonts w:eastAsia="Times New Roman" w:cs="Times New Roman"/>
          <w:iCs/>
          <w:color w:val="auto"/>
        </w:rPr>
        <w:t xml:space="preserve">Выплаты </w:t>
      </w:r>
      <w:r>
        <w:rPr>
          <w:rFonts w:eastAsia="Times New Roman" w:cs="Times New Roman"/>
          <w:iCs/>
          <w:color w:val="auto"/>
        </w:rPr>
        <w:t xml:space="preserve">от белгородского Отделения фонда </w:t>
      </w:r>
      <w:r w:rsidRPr="005B1FB4">
        <w:rPr>
          <w:rFonts w:eastAsia="Times New Roman" w:cs="Times New Roman"/>
          <w:iCs/>
          <w:color w:val="auto"/>
        </w:rPr>
        <w:t xml:space="preserve">предусмотрены не только для людей с инвалидностью, но и для тех, кто ухаживает за ними. Неработающие </w:t>
      </w:r>
      <w:r>
        <w:rPr>
          <w:rFonts w:eastAsia="Times New Roman" w:cs="Times New Roman"/>
          <w:iCs/>
          <w:color w:val="auto"/>
        </w:rPr>
        <w:t>белгородцы</w:t>
      </w:r>
      <w:r w:rsidRPr="005B1FB4">
        <w:rPr>
          <w:rFonts w:eastAsia="Times New Roman" w:cs="Times New Roman"/>
          <w:iCs/>
          <w:color w:val="auto"/>
        </w:rPr>
        <w:t xml:space="preserve">, которые ухаживают за инвалидами первой группы, получают ежемесячную выплату. </w:t>
      </w:r>
      <w:r w:rsidRPr="000B58CF">
        <w:rPr>
          <w:rFonts w:eastAsia="Times New Roman" w:cs="Times New Roman"/>
          <w:iCs/>
          <w:color w:val="auto"/>
        </w:rPr>
        <w:t xml:space="preserve">В январе текущего года </w:t>
      </w:r>
      <w:r>
        <w:rPr>
          <w:rFonts w:eastAsia="Times New Roman" w:cs="Times New Roman"/>
          <w:iCs/>
          <w:color w:val="auto"/>
        </w:rPr>
        <w:t xml:space="preserve">Отделением </w:t>
      </w:r>
      <w:r w:rsidRPr="000B58CF">
        <w:rPr>
          <w:rFonts w:eastAsia="Times New Roman" w:cs="Times New Roman"/>
          <w:iCs/>
          <w:color w:val="auto"/>
        </w:rPr>
        <w:t>беззаявительно установило надбавку на уход в размере 1200 рублей</w:t>
      </w:r>
      <w:r>
        <w:rPr>
          <w:rFonts w:eastAsia="Times New Roman" w:cs="Times New Roman"/>
          <w:iCs/>
          <w:color w:val="auto"/>
        </w:rPr>
        <w:t xml:space="preserve">. </w:t>
      </w:r>
      <w:r w:rsidRPr="00C92317">
        <w:rPr>
          <w:rFonts w:eastAsia="Times New Roman" w:cs="Times New Roman"/>
          <w:iCs/>
          <w:color w:val="auto"/>
        </w:rPr>
        <w:t>Получателями стали 891 гражданин с инвалидностью I группы</w:t>
      </w:r>
    </w:p>
    <w:p w:rsidR="00DF02A4" w:rsidRDefault="00DF02A4" w:rsidP="00DF02A4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5B1FB4">
        <w:rPr>
          <w:rFonts w:eastAsia="Times New Roman" w:cs="Times New Roman"/>
          <w:iCs/>
          <w:color w:val="auto"/>
        </w:rPr>
        <w:t xml:space="preserve">Родители, воспитывающие детей с инвалидностью, имеют право на четыре оплачиваемых дополнительных выходных дня в месяц, которые можно посвятить уходу за ребенком: например, сходить на консультацию к специалисту, провести обследование или получить необходимое лекарство. Мама и папа вправе брать такие дни по очереди и даже одновременно, а </w:t>
      </w:r>
      <w:r>
        <w:rPr>
          <w:rFonts w:eastAsia="Times New Roman" w:cs="Times New Roman"/>
          <w:iCs/>
          <w:color w:val="auto"/>
        </w:rPr>
        <w:t>региональное Отделение фонда</w:t>
      </w:r>
      <w:r w:rsidRPr="005B1FB4">
        <w:rPr>
          <w:rFonts w:eastAsia="Times New Roman" w:cs="Times New Roman"/>
          <w:iCs/>
          <w:color w:val="auto"/>
        </w:rPr>
        <w:t xml:space="preserve"> возмещает работодателям расходы по оплате таких дополнительных выходных дней. </w:t>
      </w:r>
      <w:r w:rsidRPr="000B58CF">
        <w:rPr>
          <w:rFonts w:eastAsia="Times New Roman" w:cs="Times New Roman"/>
          <w:iCs/>
          <w:color w:val="auto"/>
        </w:rPr>
        <w:t>В 2025 году Отделение СФР по Белгородской области оплатило родителям детей с инвалидностью</w:t>
      </w:r>
      <w:r w:rsidRPr="00D32F81">
        <w:rPr>
          <w:rFonts w:eastAsia="Times New Roman" w:cs="Times New Roman"/>
          <w:iCs/>
          <w:color w:val="FF0000"/>
        </w:rPr>
        <w:t xml:space="preserve"> </w:t>
      </w:r>
      <w:r w:rsidRPr="0026637C">
        <w:rPr>
          <w:rFonts w:eastAsia="Times New Roman" w:cs="Times New Roman"/>
          <w:iCs/>
          <w:color w:val="auto"/>
        </w:rPr>
        <w:t>27890</w:t>
      </w:r>
      <w:r>
        <w:rPr>
          <w:rFonts w:eastAsia="Times New Roman" w:cs="Times New Roman"/>
          <w:iCs/>
          <w:color w:val="FF0000"/>
        </w:rPr>
        <w:t xml:space="preserve"> </w:t>
      </w:r>
      <w:r>
        <w:rPr>
          <w:rFonts w:eastAsia="Times New Roman" w:cs="Times New Roman"/>
          <w:iCs/>
          <w:color w:val="auto"/>
        </w:rPr>
        <w:t>дополнительных</w:t>
      </w:r>
      <w:r w:rsidRPr="000B58CF">
        <w:rPr>
          <w:rFonts w:eastAsia="Times New Roman" w:cs="Times New Roman"/>
          <w:iCs/>
          <w:color w:val="auto"/>
        </w:rPr>
        <w:t xml:space="preserve"> выходн</w:t>
      </w:r>
      <w:r>
        <w:rPr>
          <w:rFonts w:eastAsia="Times New Roman" w:cs="Times New Roman"/>
          <w:iCs/>
          <w:color w:val="auto"/>
        </w:rPr>
        <w:t>ых</w:t>
      </w:r>
      <w:r w:rsidRPr="000B58CF">
        <w:rPr>
          <w:rFonts w:eastAsia="Times New Roman" w:cs="Times New Roman"/>
          <w:iCs/>
          <w:color w:val="auto"/>
        </w:rPr>
        <w:t xml:space="preserve"> дн</w:t>
      </w:r>
      <w:r>
        <w:rPr>
          <w:rFonts w:eastAsia="Times New Roman" w:cs="Times New Roman"/>
          <w:iCs/>
          <w:color w:val="auto"/>
        </w:rPr>
        <w:t>ей</w:t>
      </w:r>
      <w:r w:rsidRPr="000B58CF">
        <w:rPr>
          <w:rFonts w:eastAsia="Times New Roman" w:cs="Times New Roman"/>
          <w:iCs/>
          <w:color w:val="auto"/>
        </w:rPr>
        <w:t xml:space="preserve"> на сумму свыше </w:t>
      </w:r>
      <w:r>
        <w:rPr>
          <w:rFonts w:eastAsia="Times New Roman" w:cs="Times New Roman"/>
          <w:iCs/>
          <w:color w:val="auto"/>
        </w:rPr>
        <w:t xml:space="preserve">151,8 </w:t>
      </w:r>
      <w:r w:rsidRPr="000B58CF">
        <w:rPr>
          <w:rFonts w:eastAsia="Times New Roman" w:cs="Times New Roman"/>
          <w:iCs/>
          <w:color w:val="auto"/>
        </w:rPr>
        <w:t>миллионов рублей. Данная государственная мера поддержки позволяет семьям уделять больше времени заботе о здоровье и развитии детей, не теряя доход.</w:t>
      </w:r>
    </w:p>
    <w:p w:rsidR="00DF02A4" w:rsidRDefault="00DF02A4" w:rsidP="00DF02A4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5B1FB4">
        <w:rPr>
          <w:rFonts w:eastAsia="Times New Roman" w:cs="Times New Roman"/>
          <w:iCs/>
          <w:color w:val="auto"/>
        </w:rPr>
        <w:t xml:space="preserve">Практически все выплаты людям с инвалидностью </w:t>
      </w:r>
      <w:r>
        <w:rPr>
          <w:rFonts w:eastAsia="Times New Roman" w:cs="Times New Roman"/>
          <w:iCs/>
          <w:color w:val="auto"/>
        </w:rPr>
        <w:t>Отделение СФР по Белгородской области н</w:t>
      </w:r>
      <w:r w:rsidRPr="005B1FB4">
        <w:rPr>
          <w:rFonts w:eastAsia="Times New Roman" w:cs="Times New Roman"/>
          <w:iCs/>
          <w:color w:val="auto"/>
        </w:rPr>
        <w:t xml:space="preserve">азначает </w:t>
      </w:r>
      <w:proofErr w:type="spellStart"/>
      <w:r w:rsidRPr="005B1FB4">
        <w:rPr>
          <w:rFonts w:eastAsia="Times New Roman" w:cs="Times New Roman"/>
          <w:iCs/>
          <w:color w:val="auto"/>
        </w:rPr>
        <w:t>проактивно</w:t>
      </w:r>
      <w:proofErr w:type="spellEnd"/>
      <w:r w:rsidRPr="005B1FB4">
        <w:rPr>
          <w:rFonts w:eastAsia="Times New Roman" w:cs="Times New Roman"/>
          <w:iCs/>
          <w:color w:val="auto"/>
        </w:rPr>
        <w:t xml:space="preserve"> - без заявления, исключительно по факту медицинского освидетельствования. Как только информация об установлении инвалидности поступает по межведомственным каналам, </w:t>
      </w:r>
      <w:r>
        <w:rPr>
          <w:rFonts w:eastAsia="Times New Roman" w:cs="Times New Roman"/>
          <w:iCs/>
          <w:color w:val="auto"/>
        </w:rPr>
        <w:t>региональное Отделение фонда</w:t>
      </w:r>
      <w:r w:rsidRPr="005B1FB4">
        <w:rPr>
          <w:rFonts w:eastAsia="Times New Roman" w:cs="Times New Roman"/>
          <w:iCs/>
          <w:color w:val="auto"/>
        </w:rPr>
        <w:t xml:space="preserve"> принимает решение о назначении пособия или пенсии. Продление выплат также в основном происходит беззаявительно, после того как в государственных информационных системах появляются данные бюро медико-социальной экспертизы о переосвидетельствовании.</w:t>
      </w:r>
    </w:p>
    <w:p w:rsidR="00A21B68" w:rsidRDefault="00A21B68" w:rsidP="00A21B68">
      <w:pPr>
        <w:spacing w:line="360" w:lineRule="auto"/>
        <w:ind w:firstLine="720"/>
        <w:jc w:val="both"/>
        <w:rPr>
          <w:rFonts w:eastAsia="Times New Roman" w:cs="Times New Roman"/>
          <w:iCs/>
          <w:color w:val="auto"/>
        </w:rPr>
      </w:pPr>
      <w:r w:rsidRPr="00393CE7">
        <w:rPr>
          <w:rFonts w:eastAsia="Times New Roman" w:cs="Times New Roman"/>
          <w:iCs/>
          <w:color w:val="auto"/>
        </w:rPr>
        <w:t xml:space="preserve">Уточнить информацию можно по телефону единого контакт-центра Социального фонда России — </w:t>
      </w:r>
      <w:r w:rsidRPr="00393CE7">
        <w:rPr>
          <w:rFonts w:eastAsia="Times New Roman" w:cs="Times New Roman"/>
          <w:b/>
          <w:bCs/>
          <w:iCs/>
          <w:color w:val="auto"/>
        </w:rPr>
        <w:t>8-800-1-000-001</w:t>
      </w:r>
      <w:r w:rsidRPr="00393CE7">
        <w:rPr>
          <w:rFonts w:eastAsia="Times New Roman" w:cs="Times New Roman"/>
          <w:iCs/>
          <w:color w:val="auto"/>
        </w:rPr>
        <w:t xml:space="preserve"> (кр</w:t>
      </w:r>
      <w:r>
        <w:rPr>
          <w:rFonts w:eastAsia="Times New Roman" w:cs="Times New Roman"/>
          <w:iCs/>
          <w:color w:val="auto"/>
        </w:rPr>
        <w:t>углосуточно, звонок бесплатный).</w:t>
      </w:r>
    </w:p>
    <w:sectPr w:rsidR="00A21B68" w:rsidSect="00DA2418">
      <w:headerReference w:type="default" r:id="rId7"/>
      <w:footerReference w:type="default" r:id="rId8"/>
      <w:pgSz w:w="11900" w:h="16840"/>
      <w:pgMar w:top="2407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E87" w:rsidRDefault="000B1E87">
      <w:r>
        <w:separator/>
      </w:r>
    </w:p>
  </w:endnote>
  <w:endnote w:type="continuationSeparator" w:id="0">
    <w:p w:rsidR="000B1E87" w:rsidRDefault="000B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0C6860" w:rsidP="002826FA">
    <w:pPr>
      <w:tabs>
        <w:tab w:val="left" w:pos="284"/>
      </w:tabs>
      <w:spacing w:line="255" w:lineRule="atLeast"/>
      <w:jc w:val="center"/>
    </w:pPr>
    <w:r>
      <w:rPr>
        <w:b/>
        <w:bCs/>
        <w:i/>
        <w:iCs/>
        <w:sz w:val="26"/>
        <w:szCs w:val="26"/>
      </w:rPr>
      <w:t>Пресс-служба ОСФР по Белгородской области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E87" w:rsidRDefault="000B1E87">
      <w:r>
        <w:separator/>
      </w:r>
    </w:p>
  </w:footnote>
  <w:footnote w:type="continuationSeparator" w:id="0">
    <w:p w:rsidR="000B1E87" w:rsidRDefault="000B1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BE3F23">
    <w:pPr>
      <w:pStyle w:val="ab"/>
    </w:pP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 wp14:anchorId="348AB50E" wp14:editId="4850AF81">
              <wp:simplePos x="0" y="0"/>
              <wp:positionH relativeFrom="page">
                <wp:posOffset>3304540</wp:posOffset>
              </wp:positionH>
              <wp:positionV relativeFrom="page">
                <wp:posOffset>942975</wp:posOffset>
              </wp:positionV>
              <wp:extent cx="533400" cy="447675"/>
              <wp:effectExtent l="0" t="0" r="0" b="9525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D16B6A" id="officeArt object" o:spid="_x0000_s1026" alt="Рисунок 4" style="position:absolute;margin-left:260.2pt;margin-top:74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WRvYmUgUGhvdG9zaG9wIENTNiAoV2luZG93cykAMjAyMjoxMjoyNyAxMjoxMToxMgAAB5ADAAIA&#10;AAAUAAAQ7pAEAAIAAAAUAAARApKRAAIAAAADMDAAAJKSAAIAAAADMDAAAKACAAQAAAABAAAPPKAD&#10;AAQAAAABAAAGQOocAAcAAAgMAAAI4g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IwMjI6MTI6MjcgMTI6MTE6MTIAMjAy&#10;MjoxMjoyNyAxMjoxMToxMgAAAP/iDFhJQ0NfUFJPRklMRQABAQAADEhMaW5vAhAAAG1udHJSR0Ig&#10;WFlaIAfOAAIACQAGADEAAGFjc3BNU0ZUAAAAAElFQyBzUkdCAAAAAAAAAAAAAAAB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PD94cGFja2V0IGVu&#10;ZD0ndyc/Pv/bAEMAAwICAgICAwICAgMDAwMEBgQEBAQECAYGBQYJCAoKCQgJCQoMDwwKCw4LCQkN&#10;EQ0ODxAQERAKDBITEhATDxAQEP/bAEMBAwMDBAMECAQECBALCQsQEBAQEBAQEBAQEBAQEBAQEBAQ&#10;EBAQEBAQEBAQEBAQEBAQEBAQEBAQEBAQEBAQEBAQEP/AABEIAdkCN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 w:rsidR="00DA2418"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A1D3367" wp14:editId="1D49A3FA">
              <wp:simplePos x="0" y="0"/>
              <wp:positionH relativeFrom="page">
                <wp:align>center</wp:align>
              </wp:positionH>
              <wp:positionV relativeFrom="page">
                <wp:posOffset>476250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  <w:r w:rsidR="00DA2418"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 w:rsidR="009D5D58">
                            <w:rPr>
                              <w:sz w:val="28"/>
                              <w:szCs w:val="28"/>
                            </w:rPr>
                            <w:t>Белгородской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D336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0;margin-top:37.5pt;width:494.25pt;height:49.5pt;z-index:-251657216;visibility:visible;mso-wrap-style:square;mso-wrap-distance-left:12pt;mso-wrap-distance-top:12pt;mso-wrap-distance-right:12pt;mso-wrap-distance-bottom:12pt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  <w:r w:rsidR="00DA24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 w:rsidR="009D5D58">
                      <w:rPr>
                        <w:sz w:val="28"/>
                        <w:szCs w:val="28"/>
                      </w:rPr>
                      <w:t>Белгородской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0F34"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D247215" wp14:editId="6A39554F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A693015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 w:rsidR="00C60F34"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D503636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📍" style="width:12.95pt;height:12.95pt;visibility:visible;mso-wrap-style:square" o:bullet="t">
        <v:imagedata r:id="rId1" o:title="📍"/>
      </v:shape>
    </w:pict>
  </w:numPicBullet>
  <w:numPicBullet w:numPicBulletId="1">
    <w:pict>
      <v:shape id="_x0000_i1033" type="#_x0000_t75" alt="📌" style="width:12.95pt;height:12.95pt;visibility:visible;mso-wrap-style:square" o:bullet="t">
        <v:imagedata r:id="rId2" o:title="📌"/>
      </v:shape>
    </w:pict>
  </w:numPicBullet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F00AC4"/>
    <w:multiLevelType w:val="hybridMultilevel"/>
    <w:tmpl w:val="872C173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4C72FA"/>
    <w:multiLevelType w:val="hybridMultilevel"/>
    <w:tmpl w:val="46B2973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C6732D"/>
    <w:multiLevelType w:val="hybridMultilevel"/>
    <w:tmpl w:val="B3FEB28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8D6063B"/>
    <w:multiLevelType w:val="hybridMultilevel"/>
    <w:tmpl w:val="70061BA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540783"/>
    <w:multiLevelType w:val="hybridMultilevel"/>
    <w:tmpl w:val="ADF8A064"/>
    <w:lvl w:ilvl="0" w:tplc="88A6C8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B230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841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B4E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638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988D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08A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7AF1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D5A3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4D3872"/>
    <w:multiLevelType w:val="hybridMultilevel"/>
    <w:tmpl w:val="5FA009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ED55D6"/>
    <w:multiLevelType w:val="hybridMultilevel"/>
    <w:tmpl w:val="7C566FFC"/>
    <w:lvl w:ilvl="0" w:tplc="82F0CF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0621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40C5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027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5CA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2ACE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28E4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E5D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602C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1C3884"/>
    <w:multiLevelType w:val="hybridMultilevel"/>
    <w:tmpl w:val="C8AC270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542DF1"/>
    <w:multiLevelType w:val="hybridMultilevel"/>
    <w:tmpl w:val="65C48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8"/>
  </w:num>
  <w:num w:numId="3">
    <w:abstractNumId w:val="18"/>
  </w:num>
  <w:num w:numId="4">
    <w:abstractNumId w:val="22"/>
  </w:num>
  <w:num w:numId="5">
    <w:abstractNumId w:val="24"/>
  </w:num>
  <w:num w:numId="6">
    <w:abstractNumId w:val="16"/>
  </w:num>
  <w:num w:numId="7">
    <w:abstractNumId w:val="17"/>
  </w:num>
  <w:num w:numId="8">
    <w:abstractNumId w:val="23"/>
  </w:num>
  <w:num w:numId="9">
    <w:abstractNumId w:val="9"/>
  </w:num>
  <w:num w:numId="10">
    <w:abstractNumId w:val="14"/>
  </w:num>
  <w:num w:numId="11">
    <w:abstractNumId w:val="21"/>
  </w:num>
  <w:num w:numId="12">
    <w:abstractNumId w:val="15"/>
  </w:num>
  <w:num w:numId="13">
    <w:abstractNumId w:val="25"/>
  </w:num>
  <w:num w:numId="14">
    <w:abstractNumId w:val="27"/>
  </w:num>
  <w:num w:numId="15">
    <w:abstractNumId w:val="12"/>
  </w:num>
  <w:num w:numId="16">
    <w:abstractNumId w:val="13"/>
  </w:num>
  <w:num w:numId="17">
    <w:abstractNumId w:val="1"/>
  </w:num>
  <w:num w:numId="18">
    <w:abstractNumId w:val="3"/>
  </w:num>
  <w:num w:numId="19">
    <w:abstractNumId w:val="0"/>
  </w:num>
  <w:num w:numId="20">
    <w:abstractNumId w:val="26"/>
  </w:num>
  <w:num w:numId="21">
    <w:abstractNumId w:val="6"/>
  </w:num>
  <w:num w:numId="22">
    <w:abstractNumId w:val="2"/>
  </w:num>
  <w:num w:numId="23">
    <w:abstractNumId w:val="5"/>
  </w:num>
  <w:num w:numId="24">
    <w:abstractNumId w:val="11"/>
  </w:num>
  <w:num w:numId="25">
    <w:abstractNumId w:val="20"/>
  </w:num>
  <w:num w:numId="26">
    <w:abstractNumId w:val="4"/>
  </w:num>
  <w:num w:numId="27">
    <w:abstractNumId w:val="8"/>
  </w:num>
  <w:num w:numId="28">
    <w:abstractNumId w:val="1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1D66"/>
    <w:rsid w:val="00003D64"/>
    <w:rsid w:val="00007AA9"/>
    <w:rsid w:val="00007E37"/>
    <w:rsid w:val="000107E1"/>
    <w:rsid w:val="00012E1F"/>
    <w:rsid w:val="00014ED7"/>
    <w:rsid w:val="00021DAC"/>
    <w:rsid w:val="0002337D"/>
    <w:rsid w:val="0003567D"/>
    <w:rsid w:val="000403D0"/>
    <w:rsid w:val="00051446"/>
    <w:rsid w:val="00051BFC"/>
    <w:rsid w:val="00052957"/>
    <w:rsid w:val="0005462C"/>
    <w:rsid w:val="00055A4F"/>
    <w:rsid w:val="0005631C"/>
    <w:rsid w:val="00057332"/>
    <w:rsid w:val="00060DA1"/>
    <w:rsid w:val="0006202B"/>
    <w:rsid w:val="00063CA6"/>
    <w:rsid w:val="00065B7D"/>
    <w:rsid w:val="00065E38"/>
    <w:rsid w:val="0006772F"/>
    <w:rsid w:val="000752B6"/>
    <w:rsid w:val="000757EC"/>
    <w:rsid w:val="00075B3B"/>
    <w:rsid w:val="0007707F"/>
    <w:rsid w:val="000854AB"/>
    <w:rsid w:val="00091134"/>
    <w:rsid w:val="00094A4D"/>
    <w:rsid w:val="000B1E87"/>
    <w:rsid w:val="000B2A8A"/>
    <w:rsid w:val="000B58CF"/>
    <w:rsid w:val="000B6AE3"/>
    <w:rsid w:val="000C17A3"/>
    <w:rsid w:val="000C1B2E"/>
    <w:rsid w:val="000C6860"/>
    <w:rsid w:val="000C7A04"/>
    <w:rsid w:val="000D6C99"/>
    <w:rsid w:val="000D6F72"/>
    <w:rsid w:val="000D77D4"/>
    <w:rsid w:val="000E32B3"/>
    <w:rsid w:val="000E4DDA"/>
    <w:rsid w:val="000E6631"/>
    <w:rsid w:val="000F1019"/>
    <w:rsid w:val="000F4C44"/>
    <w:rsid w:val="000F582F"/>
    <w:rsid w:val="00100ED7"/>
    <w:rsid w:val="00105521"/>
    <w:rsid w:val="00105E23"/>
    <w:rsid w:val="0011252F"/>
    <w:rsid w:val="00112B32"/>
    <w:rsid w:val="00126FA6"/>
    <w:rsid w:val="0012766A"/>
    <w:rsid w:val="00130673"/>
    <w:rsid w:val="00130FE2"/>
    <w:rsid w:val="00134788"/>
    <w:rsid w:val="00142D7E"/>
    <w:rsid w:val="00153875"/>
    <w:rsid w:val="0015551D"/>
    <w:rsid w:val="00156998"/>
    <w:rsid w:val="00160AAD"/>
    <w:rsid w:val="001618C6"/>
    <w:rsid w:val="00175250"/>
    <w:rsid w:val="001760FA"/>
    <w:rsid w:val="00176B61"/>
    <w:rsid w:val="0018421B"/>
    <w:rsid w:val="001861DC"/>
    <w:rsid w:val="001919EC"/>
    <w:rsid w:val="00194C47"/>
    <w:rsid w:val="00194EFD"/>
    <w:rsid w:val="001970F1"/>
    <w:rsid w:val="00197924"/>
    <w:rsid w:val="001A0630"/>
    <w:rsid w:val="001B6424"/>
    <w:rsid w:val="001B6DC2"/>
    <w:rsid w:val="001B774A"/>
    <w:rsid w:val="001C2E5A"/>
    <w:rsid w:val="001D1F6C"/>
    <w:rsid w:val="001D59E3"/>
    <w:rsid w:val="001D6781"/>
    <w:rsid w:val="001E239A"/>
    <w:rsid w:val="001E36BE"/>
    <w:rsid w:val="001F4DD9"/>
    <w:rsid w:val="002007F9"/>
    <w:rsid w:val="00200F0F"/>
    <w:rsid w:val="002014D4"/>
    <w:rsid w:val="00206322"/>
    <w:rsid w:val="00221426"/>
    <w:rsid w:val="002253CF"/>
    <w:rsid w:val="002267E4"/>
    <w:rsid w:val="002270E0"/>
    <w:rsid w:val="002357F2"/>
    <w:rsid w:val="002462BE"/>
    <w:rsid w:val="0024639E"/>
    <w:rsid w:val="002577B7"/>
    <w:rsid w:val="002578CB"/>
    <w:rsid w:val="00260C3F"/>
    <w:rsid w:val="00263034"/>
    <w:rsid w:val="00263312"/>
    <w:rsid w:val="00264549"/>
    <w:rsid w:val="002649B0"/>
    <w:rsid w:val="00267873"/>
    <w:rsid w:val="00267F7A"/>
    <w:rsid w:val="00271E4D"/>
    <w:rsid w:val="00272AAF"/>
    <w:rsid w:val="00277067"/>
    <w:rsid w:val="00282286"/>
    <w:rsid w:val="002826FA"/>
    <w:rsid w:val="00287AA4"/>
    <w:rsid w:val="00292279"/>
    <w:rsid w:val="00294E1E"/>
    <w:rsid w:val="002A0572"/>
    <w:rsid w:val="002A4CD2"/>
    <w:rsid w:val="002A5EAE"/>
    <w:rsid w:val="002B0D40"/>
    <w:rsid w:val="002B1C51"/>
    <w:rsid w:val="002B1E4A"/>
    <w:rsid w:val="002B2222"/>
    <w:rsid w:val="002C0FFF"/>
    <w:rsid w:val="002C2DA8"/>
    <w:rsid w:val="002C431E"/>
    <w:rsid w:val="002D0FDE"/>
    <w:rsid w:val="002D3AF6"/>
    <w:rsid w:val="002E00B1"/>
    <w:rsid w:val="002E1D2D"/>
    <w:rsid w:val="002E2B89"/>
    <w:rsid w:val="002E3C5B"/>
    <w:rsid w:val="002E53C1"/>
    <w:rsid w:val="002E752F"/>
    <w:rsid w:val="002F3016"/>
    <w:rsid w:val="002F3D0F"/>
    <w:rsid w:val="00301590"/>
    <w:rsid w:val="00323791"/>
    <w:rsid w:val="00332CC0"/>
    <w:rsid w:val="003369C2"/>
    <w:rsid w:val="003411B7"/>
    <w:rsid w:val="0034288A"/>
    <w:rsid w:val="00343E0F"/>
    <w:rsid w:val="003449CA"/>
    <w:rsid w:val="00356874"/>
    <w:rsid w:val="00362771"/>
    <w:rsid w:val="00364664"/>
    <w:rsid w:val="00365800"/>
    <w:rsid w:val="003676FC"/>
    <w:rsid w:val="00370503"/>
    <w:rsid w:val="0037445A"/>
    <w:rsid w:val="00380740"/>
    <w:rsid w:val="00380FE2"/>
    <w:rsid w:val="0038752A"/>
    <w:rsid w:val="00393071"/>
    <w:rsid w:val="0039394E"/>
    <w:rsid w:val="00393CE7"/>
    <w:rsid w:val="00397030"/>
    <w:rsid w:val="003A1FA3"/>
    <w:rsid w:val="003A601D"/>
    <w:rsid w:val="003B002C"/>
    <w:rsid w:val="003B23D9"/>
    <w:rsid w:val="003C305F"/>
    <w:rsid w:val="003C5BC3"/>
    <w:rsid w:val="003C73B2"/>
    <w:rsid w:val="003D3F71"/>
    <w:rsid w:val="003D4B8F"/>
    <w:rsid w:val="003E01EC"/>
    <w:rsid w:val="003E652F"/>
    <w:rsid w:val="003F02CB"/>
    <w:rsid w:val="003F223B"/>
    <w:rsid w:val="003F575D"/>
    <w:rsid w:val="00405438"/>
    <w:rsid w:val="00406760"/>
    <w:rsid w:val="004068F4"/>
    <w:rsid w:val="00420E26"/>
    <w:rsid w:val="00422E33"/>
    <w:rsid w:val="0043025F"/>
    <w:rsid w:val="00434253"/>
    <w:rsid w:val="0044014E"/>
    <w:rsid w:val="00447A73"/>
    <w:rsid w:val="004521CA"/>
    <w:rsid w:val="0045444F"/>
    <w:rsid w:val="0045558C"/>
    <w:rsid w:val="00455B05"/>
    <w:rsid w:val="00456163"/>
    <w:rsid w:val="0046476A"/>
    <w:rsid w:val="00466A25"/>
    <w:rsid w:val="00470AB1"/>
    <w:rsid w:val="004711E8"/>
    <w:rsid w:val="004759F1"/>
    <w:rsid w:val="00480D25"/>
    <w:rsid w:val="00482144"/>
    <w:rsid w:val="00490763"/>
    <w:rsid w:val="004943DB"/>
    <w:rsid w:val="004971D0"/>
    <w:rsid w:val="0049777F"/>
    <w:rsid w:val="00497C35"/>
    <w:rsid w:val="004A1244"/>
    <w:rsid w:val="004A379D"/>
    <w:rsid w:val="004B1788"/>
    <w:rsid w:val="004B2A4B"/>
    <w:rsid w:val="004B3705"/>
    <w:rsid w:val="004B3773"/>
    <w:rsid w:val="004C0B44"/>
    <w:rsid w:val="004C1280"/>
    <w:rsid w:val="004C58DB"/>
    <w:rsid w:val="004D4752"/>
    <w:rsid w:val="004E0E91"/>
    <w:rsid w:val="004E2012"/>
    <w:rsid w:val="004E5C21"/>
    <w:rsid w:val="004E6A4B"/>
    <w:rsid w:val="004F0273"/>
    <w:rsid w:val="004F52D1"/>
    <w:rsid w:val="004F7683"/>
    <w:rsid w:val="005011F2"/>
    <w:rsid w:val="00504707"/>
    <w:rsid w:val="005073D5"/>
    <w:rsid w:val="0051057F"/>
    <w:rsid w:val="00513182"/>
    <w:rsid w:val="005151A3"/>
    <w:rsid w:val="005151E8"/>
    <w:rsid w:val="00521DE6"/>
    <w:rsid w:val="0052261A"/>
    <w:rsid w:val="0052444B"/>
    <w:rsid w:val="00533FF6"/>
    <w:rsid w:val="00534B8D"/>
    <w:rsid w:val="005364C7"/>
    <w:rsid w:val="00540FB7"/>
    <w:rsid w:val="00543658"/>
    <w:rsid w:val="00545713"/>
    <w:rsid w:val="00560074"/>
    <w:rsid w:val="00560320"/>
    <w:rsid w:val="0056460D"/>
    <w:rsid w:val="005650AF"/>
    <w:rsid w:val="00567281"/>
    <w:rsid w:val="00572C99"/>
    <w:rsid w:val="00582D9F"/>
    <w:rsid w:val="00587756"/>
    <w:rsid w:val="00594864"/>
    <w:rsid w:val="005B1FB4"/>
    <w:rsid w:val="005B32AA"/>
    <w:rsid w:val="005B6219"/>
    <w:rsid w:val="005C0FDD"/>
    <w:rsid w:val="005C26E7"/>
    <w:rsid w:val="005C4DCC"/>
    <w:rsid w:val="005C525F"/>
    <w:rsid w:val="005D1337"/>
    <w:rsid w:val="005D7751"/>
    <w:rsid w:val="005E0793"/>
    <w:rsid w:val="005E1723"/>
    <w:rsid w:val="005E40ED"/>
    <w:rsid w:val="005E66CA"/>
    <w:rsid w:val="005F1C4A"/>
    <w:rsid w:val="005F4F14"/>
    <w:rsid w:val="005F5FFE"/>
    <w:rsid w:val="005F7DDA"/>
    <w:rsid w:val="00601E12"/>
    <w:rsid w:val="00612462"/>
    <w:rsid w:val="00614305"/>
    <w:rsid w:val="00622092"/>
    <w:rsid w:val="006256EC"/>
    <w:rsid w:val="0062736D"/>
    <w:rsid w:val="006324DF"/>
    <w:rsid w:val="0063620B"/>
    <w:rsid w:val="00644427"/>
    <w:rsid w:val="00646CC2"/>
    <w:rsid w:val="00647829"/>
    <w:rsid w:val="0065602B"/>
    <w:rsid w:val="006610FC"/>
    <w:rsid w:val="00664EBB"/>
    <w:rsid w:val="00667392"/>
    <w:rsid w:val="00667C5D"/>
    <w:rsid w:val="0067136E"/>
    <w:rsid w:val="00673044"/>
    <w:rsid w:val="00685B2B"/>
    <w:rsid w:val="006879D4"/>
    <w:rsid w:val="00690AA3"/>
    <w:rsid w:val="00693555"/>
    <w:rsid w:val="0069685A"/>
    <w:rsid w:val="0069772F"/>
    <w:rsid w:val="0069777C"/>
    <w:rsid w:val="006A4F2C"/>
    <w:rsid w:val="006A5316"/>
    <w:rsid w:val="006A62C6"/>
    <w:rsid w:val="006A762A"/>
    <w:rsid w:val="006B52D5"/>
    <w:rsid w:val="006B6C2E"/>
    <w:rsid w:val="006B7F51"/>
    <w:rsid w:val="006C68A4"/>
    <w:rsid w:val="006C6EB8"/>
    <w:rsid w:val="006C7084"/>
    <w:rsid w:val="006D2D73"/>
    <w:rsid w:val="006D5A2E"/>
    <w:rsid w:val="006D7A0B"/>
    <w:rsid w:val="006F0805"/>
    <w:rsid w:val="006F3012"/>
    <w:rsid w:val="006F4C1B"/>
    <w:rsid w:val="007025B8"/>
    <w:rsid w:val="00717F65"/>
    <w:rsid w:val="007204EA"/>
    <w:rsid w:val="00721D7F"/>
    <w:rsid w:val="0072391E"/>
    <w:rsid w:val="00724F09"/>
    <w:rsid w:val="0072685D"/>
    <w:rsid w:val="00726A52"/>
    <w:rsid w:val="00732508"/>
    <w:rsid w:val="00733CBB"/>
    <w:rsid w:val="00743840"/>
    <w:rsid w:val="0074448C"/>
    <w:rsid w:val="00760775"/>
    <w:rsid w:val="0076339F"/>
    <w:rsid w:val="007637F3"/>
    <w:rsid w:val="00763856"/>
    <w:rsid w:val="0076425B"/>
    <w:rsid w:val="007658AB"/>
    <w:rsid w:val="007673D4"/>
    <w:rsid w:val="00773292"/>
    <w:rsid w:val="007739DB"/>
    <w:rsid w:val="00783BF1"/>
    <w:rsid w:val="007868A8"/>
    <w:rsid w:val="007868E7"/>
    <w:rsid w:val="007A1C04"/>
    <w:rsid w:val="007A5F7B"/>
    <w:rsid w:val="007A6C01"/>
    <w:rsid w:val="007B23A9"/>
    <w:rsid w:val="007C4FDD"/>
    <w:rsid w:val="007D0E86"/>
    <w:rsid w:val="007E2FC1"/>
    <w:rsid w:val="007F5571"/>
    <w:rsid w:val="008007E4"/>
    <w:rsid w:val="008011DB"/>
    <w:rsid w:val="00801B24"/>
    <w:rsid w:val="00804BDA"/>
    <w:rsid w:val="00812CA7"/>
    <w:rsid w:val="008217A5"/>
    <w:rsid w:val="00822656"/>
    <w:rsid w:val="008233FC"/>
    <w:rsid w:val="00824F31"/>
    <w:rsid w:val="008270A2"/>
    <w:rsid w:val="008325ED"/>
    <w:rsid w:val="00840A35"/>
    <w:rsid w:val="00851A56"/>
    <w:rsid w:val="00851D12"/>
    <w:rsid w:val="00862E66"/>
    <w:rsid w:val="00865261"/>
    <w:rsid w:val="00866C15"/>
    <w:rsid w:val="008723FB"/>
    <w:rsid w:val="00874765"/>
    <w:rsid w:val="00874EAB"/>
    <w:rsid w:val="008772FE"/>
    <w:rsid w:val="008779D1"/>
    <w:rsid w:val="008820A6"/>
    <w:rsid w:val="008823CC"/>
    <w:rsid w:val="00890271"/>
    <w:rsid w:val="00893880"/>
    <w:rsid w:val="008A1341"/>
    <w:rsid w:val="008A2B08"/>
    <w:rsid w:val="008A3509"/>
    <w:rsid w:val="008A430D"/>
    <w:rsid w:val="008A4937"/>
    <w:rsid w:val="008B6280"/>
    <w:rsid w:val="008B71B1"/>
    <w:rsid w:val="008C3DC7"/>
    <w:rsid w:val="008C59AD"/>
    <w:rsid w:val="008D025B"/>
    <w:rsid w:val="008D2838"/>
    <w:rsid w:val="008D3AF9"/>
    <w:rsid w:val="008D3C41"/>
    <w:rsid w:val="008E0F8E"/>
    <w:rsid w:val="008E3278"/>
    <w:rsid w:val="008E3A0A"/>
    <w:rsid w:val="008F4E2B"/>
    <w:rsid w:val="008F78C3"/>
    <w:rsid w:val="00900467"/>
    <w:rsid w:val="0090133B"/>
    <w:rsid w:val="00905B1A"/>
    <w:rsid w:val="00907C09"/>
    <w:rsid w:val="00912FF3"/>
    <w:rsid w:val="009153CF"/>
    <w:rsid w:val="00915852"/>
    <w:rsid w:val="00926BC6"/>
    <w:rsid w:val="0092763C"/>
    <w:rsid w:val="0093074C"/>
    <w:rsid w:val="00933B22"/>
    <w:rsid w:val="0093589E"/>
    <w:rsid w:val="00956BF5"/>
    <w:rsid w:val="0096071C"/>
    <w:rsid w:val="00964067"/>
    <w:rsid w:val="0096490C"/>
    <w:rsid w:val="0097042C"/>
    <w:rsid w:val="009743FC"/>
    <w:rsid w:val="00981365"/>
    <w:rsid w:val="00991D34"/>
    <w:rsid w:val="00993798"/>
    <w:rsid w:val="0099420D"/>
    <w:rsid w:val="00996EDB"/>
    <w:rsid w:val="009A1154"/>
    <w:rsid w:val="009C1F1E"/>
    <w:rsid w:val="009C5F27"/>
    <w:rsid w:val="009D54A4"/>
    <w:rsid w:val="009D5D58"/>
    <w:rsid w:val="009D6BCF"/>
    <w:rsid w:val="009D6EEA"/>
    <w:rsid w:val="009D7FE8"/>
    <w:rsid w:val="009E04EE"/>
    <w:rsid w:val="009E1E49"/>
    <w:rsid w:val="009E3639"/>
    <w:rsid w:val="009E665F"/>
    <w:rsid w:val="009E6EEE"/>
    <w:rsid w:val="00A006D0"/>
    <w:rsid w:val="00A02687"/>
    <w:rsid w:val="00A032AA"/>
    <w:rsid w:val="00A066B1"/>
    <w:rsid w:val="00A10593"/>
    <w:rsid w:val="00A115C5"/>
    <w:rsid w:val="00A133B9"/>
    <w:rsid w:val="00A14AA7"/>
    <w:rsid w:val="00A152B6"/>
    <w:rsid w:val="00A16487"/>
    <w:rsid w:val="00A2026F"/>
    <w:rsid w:val="00A21B68"/>
    <w:rsid w:val="00A2415A"/>
    <w:rsid w:val="00A257C0"/>
    <w:rsid w:val="00A26021"/>
    <w:rsid w:val="00A26C4F"/>
    <w:rsid w:val="00A27A0A"/>
    <w:rsid w:val="00A351C7"/>
    <w:rsid w:val="00A5340C"/>
    <w:rsid w:val="00A54BE8"/>
    <w:rsid w:val="00A606B2"/>
    <w:rsid w:val="00A62ACB"/>
    <w:rsid w:val="00A66F38"/>
    <w:rsid w:val="00A757CF"/>
    <w:rsid w:val="00A828E6"/>
    <w:rsid w:val="00A929B5"/>
    <w:rsid w:val="00A95D55"/>
    <w:rsid w:val="00AA060A"/>
    <w:rsid w:val="00AA3E3C"/>
    <w:rsid w:val="00AB15A2"/>
    <w:rsid w:val="00AB309A"/>
    <w:rsid w:val="00AB3219"/>
    <w:rsid w:val="00AB79B9"/>
    <w:rsid w:val="00AC7262"/>
    <w:rsid w:val="00AC798F"/>
    <w:rsid w:val="00AD702F"/>
    <w:rsid w:val="00AE19FD"/>
    <w:rsid w:val="00AE71EA"/>
    <w:rsid w:val="00AF2AD1"/>
    <w:rsid w:val="00B0387E"/>
    <w:rsid w:val="00B11245"/>
    <w:rsid w:val="00B17B5B"/>
    <w:rsid w:val="00B25A91"/>
    <w:rsid w:val="00B26120"/>
    <w:rsid w:val="00B33A80"/>
    <w:rsid w:val="00B36B1D"/>
    <w:rsid w:val="00B41EAE"/>
    <w:rsid w:val="00B5044F"/>
    <w:rsid w:val="00B50B27"/>
    <w:rsid w:val="00B603F9"/>
    <w:rsid w:val="00B61567"/>
    <w:rsid w:val="00B615DE"/>
    <w:rsid w:val="00B65AE3"/>
    <w:rsid w:val="00B67FC9"/>
    <w:rsid w:val="00B73BAF"/>
    <w:rsid w:val="00B74517"/>
    <w:rsid w:val="00B77326"/>
    <w:rsid w:val="00B82D60"/>
    <w:rsid w:val="00B855FC"/>
    <w:rsid w:val="00B8597C"/>
    <w:rsid w:val="00B90448"/>
    <w:rsid w:val="00B90BE8"/>
    <w:rsid w:val="00B93B5B"/>
    <w:rsid w:val="00B944C8"/>
    <w:rsid w:val="00B970C7"/>
    <w:rsid w:val="00BA00D3"/>
    <w:rsid w:val="00BA0F81"/>
    <w:rsid w:val="00BA105A"/>
    <w:rsid w:val="00BA1E0E"/>
    <w:rsid w:val="00BA5441"/>
    <w:rsid w:val="00BA5548"/>
    <w:rsid w:val="00BB3FC0"/>
    <w:rsid w:val="00BB5A14"/>
    <w:rsid w:val="00BB6ACB"/>
    <w:rsid w:val="00BB6DD0"/>
    <w:rsid w:val="00BB7B3B"/>
    <w:rsid w:val="00BC7521"/>
    <w:rsid w:val="00BD0280"/>
    <w:rsid w:val="00BE368D"/>
    <w:rsid w:val="00BE3F23"/>
    <w:rsid w:val="00BE5CFB"/>
    <w:rsid w:val="00BF2A0D"/>
    <w:rsid w:val="00BF7455"/>
    <w:rsid w:val="00C01BAC"/>
    <w:rsid w:val="00C12773"/>
    <w:rsid w:val="00C15163"/>
    <w:rsid w:val="00C162BD"/>
    <w:rsid w:val="00C215F5"/>
    <w:rsid w:val="00C2389B"/>
    <w:rsid w:val="00C24ED5"/>
    <w:rsid w:val="00C25233"/>
    <w:rsid w:val="00C25ACB"/>
    <w:rsid w:val="00C302B2"/>
    <w:rsid w:val="00C46B00"/>
    <w:rsid w:val="00C47C31"/>
    <w:rsid w:val="00C47C38"/>
    <w:rsid w:val="00C523B1"/>
    <w:rsid w:val="00C529C8"/>
    <w:rsid w:val="00C52ADD"/>
    <w:rsid w:val="00C549A3"/>
    <w:rsid w:val="00C55A05"/>
    <w:rsid w:val="00C60F34"/>
    <w:rsid w:val="00C62745"/>
    <w:rsid w:val="00C74309"/>
    <w:rsid w:val="00C7799D"/>
    <w:rsid w:val="00C77A49"/>
    <w:rsid w:val="00C808E4"/>
    <w:rsid w:val="00C83738"/>
    <w:rsid w:val="00C8399F"/>
    <w:rsid w:val="00C87520"/>
    <w:rsid w:val="00C92317"/>
    <w:rsid w:val="00C94355"/>
    <w:rsid w:val="00C9441E"/>
    <w:rsid w:val="00CA0315"/>
    <w:rsid w:val="00CA08E4"/>
    <w:rsid w:val="00CA0DC4"/>
    <w:rsid w:val="00CA2E3E"/>
    <w:rsid w:val="00CA58F3"/>
    <w:rsid w:val="00CB284E"/>
    <w:rsid w:val="00CB6B99"/>
    <w:rsid w:val="00CC1606"/>
    <w:rsid w:val="00CC3586"/>
    <w:rsid w:val="00CE6060"/>
    <w:rsid w:val="00CF03B4"/>
    <w:rsid w:val="00CF5AB6"/>
    <w:rsid w:val="00CF631C"/>
    <w:rsid w:val="00D00B44"/>
    <w:rsid w:val="00D04943"/>
    <w:rsid w:val="00D06780"/>
    <w:rsid w:val="00D07372"/>
    <w:rsid w:val="00D119C9"/>
    <w:rsid w:val="00D13C7A"/>
    <w:rsid w:val="00D236F4"/>
    <w:rsid w:val="00D25590"/>
    <w:rsid w:val="00D27708"/>
    <w:rsid w:val="00D32F81"/>
    <w:rsid w:val="00D3374F"/>
    <w:rsid w:val="00D426B1"/>
    <w:rsid w:val="00D45566"/>
    <w:rsid w:val="00D46680"/>
    <w:rsid w:val="00D47BA4"/>
    <w:rsid w:val="00D54224"/>
    <w:rsid w:val="00D54D7A"/>
    <w:rsid w:val="00D559EC"/>
    <w:rsid w:val="00D61339"/>
    <w:rsid w:val="00D63A49"/>
    <w:rsid w:val="00D63A77"/>
    <w:rsid w:val="00D65147"/>
    <w:rsid w:val="00D671FB"/>
    <w:rsid w:val="00D7057C"/>
    <w:rsid w:val="00D73AAA"/>
    <w:rsid w:val="00D77209"/>
    <w:rsid w:val="00D773AE"/>
    <w:rsid w:val="00D84B3B"/>
    <w:rsid w:val="00D878D5"/>
    <w:rsid w:val="00DA2418"/>
    <w:rsid w:val="00DA4C23"/>
    <w:rsid w:val="00DB0EF5"/>
    <w:rsid w:val="00DB1F54"/>
    <w:rsid w:val="00DB467E"/>
    <w:rsid w:val="00DB5965"/>
    <w:rsid w:val="00DD1EA4"/>
    <w:rsid w:val="00DD7D0A"/>
    <w:rsid w:val="00DE1464"/>
    <w:rsid w:val="00DE5981"/>
    <w:rsid w:val="00DE5EC5"/>
    <w:rsid w:val="00DF02A4"/>
    <w:rsid w:val="00DF35CF"/>
    <w:rsid w:val="00DF38A9"/>
    <w:rsid w:val="00DF7141"/>
    <w:rsid w:val="00DF787F"/>
    <w:rsid w:val="00E010BF"/>
    <w:rsid w:val="00E04AC0"/>
    <w:rsid w:val="00E076B8"/>
    <w:rsid w:val="00E13AA4"/>
    <w:rsid w:val="00E24821"/>
    <w:rsid w:val="00E26060"/>
    <w:rsid w:val="00E32617"/>
    <w:rsid w:val="00E36215"/>
    <w:rsid w:val="00E50CDF"/>
    <w:rsid w:val="00E55C4E"/>
    <w:rsid w:val="00E560FF"/>
    <w:rsid w:val="00E6561F"/>
    <w:rsid w:val="00E65B59"/>
    <w:rsid w:val="00E726E7"/>
    <w:rsid w:val="00E743A2"/>
    <w:rsid w:val="00E748AE"/>
    <w:rsid w:val="00E75C7E"/>
    <w:rsid w:val="00E77DBB"/>
    <w:rsid w:val="00E8257C"/>
    <w:rsid w:val="00E900D9"/>
    <w:rsid w:val="00E90394"/>
    <w:rsid w:val="00E91FFE"/>
    <w:rsid w:val="00E94D4D"/>
    <w:rsid w:val="00EA19D3"/>
    <w:rsid w:val="00EA39A7"/>
    <w:rsid w:val="00EA7DE0"/>
    <w:rsid w:val="00EB3978"/>
    <w:rsid w:val="00EB5BB0"/>
    <w:rsid w:val="00EC6885"/>
    <w:rsid w:val="00ED228E"/>
    <w:rsid w:val="00ED26C4"/>
    <w:rsid w:val="00ED3715"/>
    <w:rsid w:val="00EE2236"/>
    <w:rsid w:val="00EE3A94"/>
    <w:rsid w:val="00EE6351"/>
    <w:rsid w:val="00EF04F6"/>
    <w:rsid w:val="00F013BF"/>
    <w:rsid w:val="00F07898"/>
    <w:rsid w:val="00F07E89"/>
    <w:rsid w:val="00F14F02"/>
    <w:rsid w:val="00F21025"/>
    <w:rsid w:val="00F2391A"/>
    <w:rsid w:val="00F27494"/>
    <w:rsid w:val="00F358E7"/>
    <w:rsid w:val="00F3786A"/>
    <w:rsid w:val="00F41B91"/>
    <w:rsid w:val="00F437BC"/>
    <w:rsid w:val="00F4442E"/>
    <w:rsid w:val="00F45068"/>
    <w:rsid w:val="00F45E3E"/>
    <w:rsid w:val="00F53F26"/>
    <w:rsid w:val="00F57B10"/>
    <w:rsid w:val="00F60246"/>
    <w:rsid w:val="00F60D4E"/>
    <w:rsid w:val="00F66A05"/>
    <w:rsid w:val="00F67141"/>
    <w:rsid w:val="00F67D6C"/>
    <w:rsid w:val="00F7561D"/>
    <w:rsid w:val="00F765F5"/>
    <w:rsid w:val="00F777EA"/>
    <w:rsid w:val="00F85310"/>
    <w:rsid w:val="00F858E7"/>
    <w:rsid w:val="00F9482B"/>
    <w:rsid w:val="00F97FF1"/>
    <w:rsid w:val="00FA154D"/>
    <w:rsid w:val="00FB12B6"/>
    <w:rsid w:val="00FB24D2"/>
    <w:rsid w:val="00FB4D2C"/>
    <w:rsid w:val="00FB629D"/>
    <w:rsid w:val="00FB6D48"/>
    <w:rsid w:val="00FB79EF"/>
    <w:rsid w:val="00FE414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74E4B4-3E74-48AE-9DC0-FAEDFE81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25B8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character" w:customStyle="1" w:styleId="hgkelc">
    <w:name w:val="hgkelc"/>
    <w:basedOn w:val="a0"/>
    <w:rsid w:val="00840A35"/>
  </w:style>
  <w:style w:type="character" w:customStyle="1" w:styleId="vkitposttextroot--jrdml">
    <w:name w:val="vkitposttext__root--jrdml"/>
    <w:basedOn w:val="a0"/>
    <w:rsid w:val="00D878D5"/>
  </w:style>
  <w:style w:type="paragraph" w:customStyle="1" w:styleId="p1">
    <w:name w:val="p1"/>
    <w:basedOn w:val="a"/>
    <w:rsid w:val="005364C7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vkitposttextroot--otcaj">
    <w:name w:val="vkitposttext__root--otcaj"/>
    <w:basedOn w:val="a0"/>
    <w:rsid w:val="00BD0280"/>
  </w:style>
  <w:style w:type="character" w:customStyle="1" w:styleId="translatable-message">
    <w:name w:val="translatable-message"/>
    <w:basedOn w:val="a0"/>
    <w:rsid w:val="00D63A49"/>
  </w:style>
  <w:style w:type="character" w:customStyle="1" w:styleId="messagetext">
    <w:name w:val="messagetext"/>
    <w:basedOn w:val="a0"/>
    <w:rsid w:val="00393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26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4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61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45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45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9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2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7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1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9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9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7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1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3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5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1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4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1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6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4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0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3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6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2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96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2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08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85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4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0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18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28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7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0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2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0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55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83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8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8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09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8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07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60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35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12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03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6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88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2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7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8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5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85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6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Чекрыгина Оксана Александровна</cp:lastModifiedBy>
  <cp:revision>2</cp:revision>
  <dcterms:created xsi:type="dcterms:W3CDTF">2025-12-03T05:07:00Z</dcterms:created>
  <dcterms:modified xsi:type="dcterms:W3CDTF">2025-12-03T05:07:00Z</dcterms:modified>
</cp:coreProperties>
</file>