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F0" w:rsidRDefault="008309F0" w:rsidP="00827515">
      <w:pPr>
        <w:rPr>
          <w:rFonts w:ascii="Times New Roman" w:eastAsia="Times New Roman" w:hAnsi="Times New Roman"/>
          <w:b/>
          <w:sz w:val="32"/>
          <w:szCs w:val="32"/>
          <w:lang w:eastAsia="ar-SA"/>
        </w:rPr>
      </w:pPr>
      <w:r w:rsidRPr="008309F0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С начала 2022 года белгородцам  в </w:t>
      </w:r>
      <w:proofErr w:type="spellStart"/>
      <w:r w:rsidRPr="008309F0">
        <w:rPr>
          <w:rFonts w:ascii="Times New Roman" w:eastAsia="Times New Roman" w:hAnsi="Times New Roman"/>
          <w:b/>
          <w:sz w:val="32"/>
          <w:szCs w:val="32"/>
          <w:lang w:eastAsia="ar-SA"/>
        </w:rPr>
        <w:t>беззаявительном</w:t>
      </w:r>
      <w:proofErr w:type="spellEnd"/>
      <w:r w:rsidRPr="008309F0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 порядке назначено </w:t>
      </w:r>
      <w:r w:rsidR="009C5C08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свыше 2 тысяч </w:t>
      </w:r>
      <w:r w:rsidRPr="008309F0">
        <w:rPr>
          <w:rFonts w:ascii="Times New Roman" w:eastAsia="Times New Roman" w:hAnsi="Times New Roman"/>
          <w:b/>
          <w:sz w:val="32"/>
          <w:szCs w:val="32"/>
          <w:lang w:eastAsia="ar-SA"/>
        </w:rPr>
        <w:t>пенсий по инвалидности</w:t>
      </w:r>
    </w:p>
    <w:p w:rsidR="00E53993" w:rsidRDefault="00E53993" w:rsidP="00827515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09F0" w:rsidRDefault="006936A7" w:rsidP="008309F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текущем году </w:t>
      </w:r>
      <w:r w:rsidR="00E53993">
        <w:rPr>
          <w:rFonts w:ascii="Times New Roman" w:eastAsia="Times New Roman" w:hAnsi="Times New Roman"/>
          <w:sz w:val="28"/>
          <w:szCs w:val="28"/>
          <w:lang w:eastAsia="ru-RU"/>
        </w:rPr>
        <w:t xml:space="preserve">Пенсионный Фонд России назначает </w:t>
      </w:r>
      <w:r w:rsidR="008309F0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гражданам 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>некоторые пенсии  и социальные</w:t>
      </w:r>
      <w:r w:rsidR="008309F0" w:rsidRPr="00E53993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309F0" w:rsidRPr="00E539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3993" w:rsidRPr="00E53993">
        <w:rPr>
          <w:rFonts w:ascii="Times New Roman" w:eastAsia="Times New Roman" w:hAnsi="Times New Roman"/>
          <w:sz w:val="28"/>
          <w:szCs w:val="28"/>
          <w:lang w:eastAsia="ru-RU"/>
        </w:rPr>
        <w:t>автоматически - без обращения в клиентские службы и сбора каких-либо документов</w:t>
      </w:r>
      <w:r w:rsidR="00E53993">
        <w:rPr>
          <w:rFonts w:ascii="Times New Roman" w:eastAsia="Times New Roman" w:hAnsi="Times New Roman"/>
          <w:sz w:val="28"/>
          <w:szCs w:val="28"/>
          <w:lang w:eastAsia="ru-RU"/>
        </w:rPr>
        <w:t xml:space="preserve">. За 9 месяцев 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текущего года </w:t>
      </w:r>
      <w:r w:rsidR="00E53993">
        <w:rPr>
          <w:rFonts w:ascii="Times New Roman" w:eastAsia="Times New Roman" w:hAnsi="Times New Roman"/>
          <w:sz w:val="28"/>
          <w:szCs w:val="28"/>
          <w:lang w:eastAsia="ru-RU"/>
        </w:rPr>
        <w:t>Отделение</w:t>
      </w:r>
      <w:r w:rsidR="008309F0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3993">
        <w:rPr>
          <w:rFonts w:ascii="Times New Roman" w:eastAsia="Times New Roman" w:hAnsi="Times New Roman"/>
          <w:sz w:val="28"/>
          <w:szCs w:val="28"/>
          <w:lang w:eastAsia="ru-RU"/>
        </w:rPr>
        <w:t xml:space="preserve"> Пенсионного фонда России по Белгородской области 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жителям региона </w:t>
      </w:r>
      <w:r w:rsidR="004410F3" w:rsidRP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spellStart"/>
      <w:r w:rsidR="004410F3" w:rsidRPr="004410F3">
        <w:rPr>
          <w:rFonts w:ascii="Times New Roman" w:eastAsia="Times New Roman" w:hAnsi="Times New Roman"/>
          <w:sz w:val="28"/>
          <w:szCs w:val="28"/>
          <w:lang w:eastAsia="ru-RU"/>
        </w:rPr>
        <w:t>беззаявительном</w:t>
      </w:r>
      <w:proofErr w:type="spellEnd"/>
      <w:r w:rsidR="004410F3" w:rsidRP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порядке назначено свыше 2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> 141</w:t>
      </w:r>
      <w:r w:rsidR="004410F3" w:rsidRP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 пенси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410F3" w:rsidRP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инвалидности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309F0" w:rsidRPr="008309F0">
        <w:rPr>
          <w:rFonts w:ascii="Times New Roman" w:eastAsia="Times New Roman" w:hAnsi="Times New Roman"/>
          <w:sz w:val="28"/>
          <w:szCs w:val="28"/>
          <w:lang w:eastAsia="ru-RU"/>
        </w:rPr>
        <w:t xml:space="preserve"> Речь идёт о тех, кто до получения инвалидности не являлся пенсионером. В случаях, когда инвалидность назначается действующему пенсионеру, то ПФР производит ежемесячную денежную выплату.</w:t>
      </w:r>
    </w:p>
    <w:p w:rsidR="00E53993" w:rsidRPr="00E53993" w:rsidRDefault="008B4508" w:rsidP="008B45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B450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- Все необходимые сведения мы получаем самостоятельно, </w:t>
      </w:r>
      <w:r w:rsidR="004410F3">
        <w:rPr>
          <w:rFonts w:ascii="Times New Roman" w:eastAsia="Times New Roman" w:hAnsi="Times New Roman"/>
          <w:i/>
          <w:sz w:val="28"/>
          <w:szCs w:val="28"/>
          <w:lang w:eastAsia="ru-RU"/>
        </w:rPr>
        <w:t>без участия обратившего лица</w:t>
      </w:r>
      <w:r w:rsidRPr="008B450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- поясняет заместитель управляющего ОПФР по Белгородской области Татьяна </w:t>
      </w:r>
      <w:proofErr w:type="spellStart"/>
      <w:r w:rsidRPr="008B4508">
        <w:rPr>
          <w:rFonts w:ascii="Times New Roman" w:eastAsia="Times New Roman" w:hAnsi="Times New Roman"/>
          <w:i/>
          <w:sz w:val="28"/>
          <w:szCs w:val="28"/>
          <w:lang w:eastAsia="ru-RU"/>
        </w:rPr>
        <w:t>Стригунова</w:t>
      </w:r>
      <w:proofErr w:type="spellEnd"/>
      <w:r w:rsidRPr="008B450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- То есть при установлении человеку группы инвалидности МСЭ вносит об этом информацию в Федеральный реестр инвалидов. Пенсионный фонд на основе данных из реестра в течение 5 дней принимает решение о назначении пенсии. </w:t>
      </w:r>
      <w:r w:rsidR="000A25F4" w:rsidRPr="000A25F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 течение трех рабочих дней после вынесения решения о назначении пенсии Пенсионный фонд извещает об этом гражданина. Уведомление о том, что пенсия назначена, приходит в личный кабинет на портале </w:t>
      </w:r>
      <w:proofErr w:type="spellStart"/>
      <w:r w:rsidR="000A25F4" w:rsidRPr="000A25F4">
        <w:rPr>
          <w:rFonts w:ascii="Times New Roman" w:eastAsia="Times New Roman" w:hAnsi="Times New Roman"/>
          <w:i/>
          <w:sz w:val="28"/>
          <w:szCs w:val="28"/>
          <w:lang w:eastAsia="ru-RU"/>
        </w:rPr>
        <w:t>госуслуг</w:t>
      </w:r>
      <w:proofErr w:type="spellEnd"/>
      <w:r w:rsidR="000A25F4" w:rsidRPr="000A25F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или по почте, если </w:t>
      </w:r>
      <w:r w:rsidR="000A25F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учетной записи на портале нет. </w:t>
      </w:r>
      <w:r w:rsidRPr="008B4508">
        <w:rPr>
          <w:rFonts w:ascii="Times New Roman" w:eastAsia="Times New Roman" w:hAnsi="Times New Roman"/>
          <w:i/>
          <w:sz w:val="28"/>
          <w:szCs w:val="28"/>
          <w:lang w:eastAsia="ru-RU"/>
        </w:rPr>
        <w:t>Таким образом, гражданину не нужно писать заявление об установлении пенсии. Она назначается автоматически.</w:t>
      </w:r>
    </w:p>
    <w:p w:rsidR="00827515" w:rsidRPr="008B4508" w:rsidRDefault="004410F3" w:rsidP="008275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Однако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7121">
        <w:rPr>
          <w:rFonts w:ascii="Times New Roman" w:eastAsia="Times New Roman" w:hAnsi="Times New Roman"/>
          <w:sz w:val="28"/>
          <w:szCs w:val="28"/>
          <w:lang w:eastAsia="ru-RU"/>
        </w:rPr>
        <w:t xml:space="preserve">жителям региона </w:t>
      </w:r>
      <w:r w:rsidR="00827515"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получения денежных средств необходимо подать в 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Отделение ПФР по Белгородской области </w:t>
      </w:r>
      <w:r w:rsidR="00827515"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выборе способа доставки назначенной выплаты. 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7515"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Например, если 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>белгородец</w:t>
      </w:r>
      <w:r w:rsidR="00827515"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 желает получать пенсию на карту, в заявлении о доставке ему следует указать свои банковские реквизиты, если на почту – адрес почтового отделения и т.д. Так как сроки назначения пенсии достаточно сжатые, подавать заявление о доставке пенсии в ПФР можно сразу, как из МСЭ пришло уведомление, что человеку присвоена  группа ин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валидности. </w:t>
      </w:r>
      <w:r w:rsidR="00827515" w:rsidRP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Специалисты контактного центра ПФР регулярно обзванивают пенсионеров, от которых не поступило заявление о доставке, и разъясняют, как представить этот </w:t>
      </w:r>
      <w:r w:rsidR="008B4508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необходимый </w:t>
      </w:r>
      <w:r w:rsidR="00827515" w:rsidRPr="008B4508">
        <w:rPr>
          <w:rFonts w:ascii="Times New Roman" w:eastAsia="Times New Roman" w:hAnsi="Times New Roman"/>
          <w:sz w:val="28"/>
          <w:szCs w:val="28"/>
          <w:lang w:eastAsia="ru-RU"/>
        </w:rPr>
        <w:t>документ в наше ведомство.</w:t>
      </w:r>
    </w:p>
    <w:p w:rsidR="00827515" w:rsidRPr="00827515" w:rsidRDefault="00827515" w:rsidP="008275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Одновременно с пенсией по инвалидности обычно назначаются и дополнительные социальные выплаты. Для их получения также может понадобиться заявление.</w:t>
      </w:r>
    </w:p>
    <w:p w:rsidR="00827515" w:rsidRPr="00157F3B" w:rsidRDefault="00827515" w:rsidP="008275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57F3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- Если гражданин относится к льготной категории, он пишет заявление о получении набора социальных услуг (НСУ) либо об отказе от набора или его части в пользу ежемесячной денежной выплаты (ЕДВ), а также - заявление о доставке ЕДВ с указанием реквизитов для перечисления денежных средств, - ра</w:t>
      </w:r>
      <w:r w:rsidR="00BF71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ссказывает Татьяна </w:t>
      </w:r>
      <w:proofErr w:type="spellStart"/>
      <w:r w:rsidR="00BF7121">
        <w:rPr>
          <w:rFonts w:ascii="Times New Roman" w:eastAsia="Times New Roman" w:hAnsi="Times New Roman"/>
          <w:i/>
          <w:sz w:val="28"/>
          <w:szCs w:val="28"/>
          <w:lang w:eastAsia="ru-RU"/>
        </w:rPr>
        <w:t>Стригунова</w:t>
      </w:r>
      <w:proofErr w:type="spellEnd"/>
      <w:r w:rsidRPr="00157F3B">
        <w:rPr>
          <w:rFonts w:ascii="Times New Roman" w:eastAsia="Times New Roman" w:hAnsi="Times New Roman"/>
          <w:i/>
          <w:sz w:val="28"/>
          <w:szCs w:val="28"/>
          <w:lang w:eastAsia="ru-RU"/>
        </w:rPr>
        <w:t>. – Люди, осуществляющие уход за инвалидами (детьми-инвалидами) I группы, представляют в ПФР заявление об установлении компенсационных (ежемесячных) выплат неработающему трудоспособному гражданину, который осуществляет уход за нетрудоспособным гражданином.</w:t>
      </w:r>
    </w:p>
    <w:p w:rsidR="00827515" w:rsidRPr="00827515" w:rsidRDefault="00827515" w:rsidP="008275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доставке пенсии по инвалидности и социальных выплат можно направить в ПФР  любым удобным для гражданина способом: через электронные сервисы на сайте ПФР или портале </w:t>
      </w:r>
      <w:proofErr w:type="spellStart"/>
      <w:r w:rsidR="00BF7121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>, через клиентские службы ПФР, МФЦ, почтовое отправление или работодателя (если человек трудоустроен).</w:t>
      </w:r>
    </w:p>
    <w:p w:rsidR="009C5C08" w:rsidRDefault="00827515" w:rsidP="00441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Получить дополнительную информацию можно по бесплатному номеру </w:t>
      </w:r>
      <w:r w:rsidR="001E6B6E">
        <w:rPr>
          <w:rFonts w:ascii="Times New Roman" w:eastAsia="Times New Roman" w:hAnsi="Times New Roman"/>
          <w:sz w:val="28"/>
          <w:szCs w:val="28"/>
          <w:lang w:eastAsia="ru-RU"/>
        </w:rPr>
        <w:t xml:space="preserve">Горячей линии </w:t>
      </w: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>8 800 600 0</w:t>
      </w:r>
      <w:r w:rsidR="001E6B6E">
        <w:rPr>
          <w:rFonts w:ascii="Times New Roman" w:eastAsia="Times New Roman" w:hAnsi="Times New Roman"/>
          <w:sz w:val="28"/>
          <w:szCs w:val="28"/>
          <w:lang w:eastAsia="ru-RU"/>
        </w:rPr>
        <w:t>341</w:t>
      </w: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C77220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дни с понедельника по пятницу </w:t>
      </w:r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 - с 8</w:t>
      </w:r>
      <w:r w:rsidR="005357D3">
        <w:rPr>
          <w:rFonts w:ascii="Times New Roman" w:eastAsia="Times New Roman" w:hAnsi="Times New Roman"/>
          <w:sz w:val="28"/>
          <w:szCs w:val="28"/>
          <w:lang w:eastAsia="ru-RU"/>
        </w:rPr>
        <w:t>.00</w:t>
      </w:r>
      <w:bookmarkStart w:id="0" w:name="_GoBack"/>
      <w:bookmarkEnd w:id="0"/>
      <w:r w:rsidRPr="00827515">
        <w:rPr>
          <w:rFonts w:ascii="Times New Roman" w:eastAsia="Times New Roman" w:hAnsi="Times New Roman"/>
          <w:sz w:val="28"/>
          <w:szCs w:val="28"/>
          <w:lang w:eastAsia="ru-RU"/>
        </w:rPr>
        <w:t xml:space="preserve"> до 17.00 час.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36A7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="004410F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936A7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получить ответ на интересующий вопрос можно написав сообщение в </w:t>
      </w:r>
      <w:r w:rsidR="0030280B">
        <w:rPr>
          <w:rFonts w:ascii="Times New Roman" w:eastAsia="Times New Roman" w:hAnsi="Times New Roman"/>
          <w:sz w:val="28"/>
          <w:szCs w:val="28"/>
          <w:lang w:eastAsia="ru-RU"/>
        </w:rPr>
        <w:t>официальны</w:t>
      </w:r>
      <w:r w:rsidR="001E6B6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0280B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социальны</w:t>
      </w:r>
      <w:r w:rsidR="001E6B6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0280B">
        <w:rPr>
          <w:rFonts w:ascii="Times New Roman" w:eastAsia="Times New Roman" w:hAnsi="Times New Roman"/>
          <w:sz w:val="28"/>
          <w:szCs w:val="28"/>
          <w:lang w:eastAsia="ru-RU"/>
        </w:rPr>
        <w:t xml:space="preserve"> аккаунт</w:t>
      </w:r>
      <w:r w:rsidR="001E6B6E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BF71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36A7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Отделения ПФР по Белгородской области </w:t>
      </w:r>
      <w:r w:rsidR="009C5C08">
        <w:rPr>
          <w:rFonts w:ascii="Times New Roman" w:hAnsi="Times New Roman"/>
          <w:sz w:val="28"/>
          <w:szCs w:val="28"/>
        </w:rPr>
        <w:t>«</w:t>
      </w:r>
      <w:proofErr w:type="spellStart"/>
      <w:r w:rsidR="009C5C08" w:rsidRPr="001D654A">
        <w:rPr>
          <w:rFonts w:ascii="Times New Roman" w:hAnsi="Times New Roman"/>
          <w:sz w:val="28"/>
          <w:szCs w:val="28"/>
        </w:rPr>
        <w:fldChar w:fldCharType="begin"/>
      </w:r>
      <w:r w:rsidR="009C5C08" w:rsidRPr="001D654A">
        <w:rPr>
          <w:rFonts w:ascii="Times New Roman" w:hAnsi="Times New Roman"/>
          <w:sz w:val="28"/>
          <w:szCs w:val="28"/>
        </w:rPr>
        <w:instrText xml:space="preserve"> HYPERLINK "https://vk.com/pension_fond" \t "_blank" </w:instrText>
      </w:r>
      <w:r w:rsidR="009C5C08" w:rsidRPr="001D654A">
        <w:rPr>
          <w:rFonts w:ascii="Times New Roman" w:hAnsi="Times New Roman"/>
          <w:sz w:val="28"/>
          <w:szCs w:val="28"/>
        </w:rPr>
        <w:fldChar w:fldCharType="separate"/>
      </w:r>
      <w:r w:rsidR="009C5C08" w:rsidRPr="001D654A">
        <w:rPr>
          <w:rStyle w:val="a7"/>
          <w:sz w:val="28"/>
          <w:szCs w:val="28"/>
        </w:rPr>
        <w:t>ВКонтакте</w:t>
      </w:r>
      <w:proofErr w:type="spellEnd"/>
      <w:r w:rsidR="009C5C08" w:rsidRPr="001D654A">
        <w:rPr>
          <w:rFonts w:ascii="Times New Roman" w:hAnsi="Times New Roman"/>
          <w:sz w:val="28"/>
          <w:szCs w:val="28"/>
        </w:rPr>
        <w:fldChar w:fldCharType="end"/>
      </w:r>
      <w:r w:rsidR="009C5C08">
        <w:rPr>
          <w:rFonts w:ascii="Times New Roman" w:hAnsi="Times New Roman"/>
          <w:sz w:val="28"/>
          <w:szCs w:val="28"/>
        </w:rPr>
        <w:t>», «</w:t>
      </w:r>
      <w:hyperlink r:id="rId8" w:tgtFrame="_blank" w:history="1">
        <w:r w:rsidR="009C5C08" w:rsidRPr="001D654A">
          <w:rPr>
            <w:rStyle w:val="a7"/>
            <w:sz w:val="28"/>
            <w:szCs w:val="28"/>
          </w:rPr>
          <w:t>Одноклассники</w:t>
        </w:r>
      </w:hyperlink>
      <w:r w:rsidR="009C5C08">
        <w:rPr>
          <w:rFonts w:ascii="Times New Roman" w:hAnsi="Times New Roman"/>
          <w:sz w:val="28"/>
          <w:szCs w:val="28"/>
        </w:rPr>
        <w:t>» и «</w:t>
      </w:r>
      <w:proofErr w:type="spellStart"/>
      <w:r w:rsidR="009C5C08" w:rsidRPr="001D654A">
        <w:rPr>
          <w:rFonts w:ascii="Times New Roman" w:hAnsi="Times New Roman"/>
          <w:sz w:val="28"/>
          <w:szCs w:val="28"/>
        </w:rPr>
        <w:fldChar w:fldCharType="begin"/>
      </w:r>
      <w:r w:rsidR="009C5C08" w:rsidRPr="001D654A">
        <w:rPr>
          <w:rFonts w:ascii="Times New Roman" w:hAnsi="Times New Roman"/>
          <w:sz w:val="28"/>
          <w:szCs w:val="28"/>
        </w:rPr>
        <w:instrText xml:space="preserve"> HYPERLINK "https://t.me/pensionfond" </w:instrText>
      </w:r>
      <w:r w:rsidR="009C5C08" w:rsidRPr="001D654A">
        <w:rPr>
          <w:rFonts w:ascii="Times New Roman" w:hAnsi="Times New Roman"/>
          <w:sz w:val="28"/>
          <w:szCs w:val="28"/>
        </w:rPr>
        <w:fldChar w:fldCharType="separate"/>
      </w:r>
      <w:r w:rsidR="009C5C08" w:rsidRPr="001D654A">
        <w:rPr>
          <w:rStyle w:val="a7"/>
          <w:sz w:val="28"/>
          <w:szCs w:val="28"/>
        </w:rPr>
        <w:t>Telegram</w:t>
      </w:r>
      <w:proofErr w:type="spellEnd"/>
      <w:r w:rsidR="009C5C08" w:rsidRPr="001D654A">
        <w:rPr>
          <w:rFonts w:ascii="Times New Roman" w:hAnsi="Times New Roman"/>
          <w:sz w:val="28"/>
          <w:szCs w:val="28"/>
        </w:rPr>
        <w:fldChar w:fldCharType="end"/>
      </w:r>
      <w:r w:rsidR="009C5C08">
        <w:rPr>
          <w:rFonts w:ascii="Times New Roman" w:hAnsi="Times New Roman"/>
          <w:sz w:val="28"/>
          <w:szCs w:val="28"/>
        </w:rPr>
        <w:t>»</w:t>
      </w:r>
      <w:r w:rsidR="002E5AFB">
        <w:rPr>
          <w:rFonts w:ascii="Times New Roman" w:hAnsi="Times New Roman"/>
          <w:sz w:val="28"/>
          <w:szCs w:val="28"/>
        </w:rPr>
        <w:t>.</w:t>
      </w:r>
    </w:p>
    <w:p w:rsidR="00BC22A7" w:rsidRPr="001D654A" w:rsidRDefault="00BC22A7" w:rsidP="00441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0EA6" w:rsidRDefault="00ED0EA6" w:rsidP="004410F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ED0EA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49" w:rsidRDefault="00DC6E49" w:rsidP="00E60B04">
      <w:pPr>
        <w:spacing w:after="0" w:line="240" w:lineRule="auto"/>
      </w:pPr>
      <w:r>
        <w:separator/>
      </w:r>
    </w:p>
  </w:endnote>
  <w:endnote w:type="continuationSeparator" w:id="0">
    <w:p w:rsidR="00DC6E49" w:rsidRDefault="00DC6E4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376" w:rsidRDefault="002B08C2" w:rsidP="00E70CB6">
    <w:pPr>
      <w:tabs>
        <w:tab w:val="left" w:pos="765"/>
        <w:tab w:val="center" w:pos="4677"/>
      </w:tabs>
      <w:spacing w:after="0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04988DD" wp14:editId="7014478C">
              <wp:simplePos x="0" y="0"/>
              <wp:positionH relativeFrom="column">
                <wp:posOffset>-321945</wp:posOffset>
              </wp:positionH>
              <wp:positionV relativeFrom="paragraph">
                <wp:posOffset>-80010</wp:posOffset>
              </wp:positionV>
              <wp:extent cx="6352540" cy="0"/>
              <wp:effectExtent l="11430" t="15240" r="8255" b="1333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2540" cy="0"/>
                      </a:xfrm>
                      <a:prstGeom prst="line">
                        <a:avLst/>
                      </a:prstGeom>
                      <a:noFill/>
                      <a:ln w="126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35pt,-6.3pt" to="474.8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" strokeweight=".35mm">
              <v:stroke joinstyle="miter"/>
            </v:line>
          </w:pict>
        </mc:Fallback>
      </mc:AlternateContent>
    </w:r>
    <w:r w:rsidR="00052376" w:rsidRPr="00052376">
      <w:t xml:space="preserve"> </w:t>
    </w:r>
    <w:r w:rsidR="00052376" w:rsidRPr="00052376">
      <w:rPr>
        <w:noProof/>
        <w:lang w:eastAsia="ru-RU"/>
      </w:rPr>
      <w:t>308009, г. Белгорогд, ул.Преображенская, д.87</w:t>
    </w:r>
    <w:r w:rsidR="00052376">
      <w:t xml:space="preserve">. </w:t>
    </w:r>
  </w:p>
  <w:p w:rsidR="00305ED0" w:rsidRDefault="00052376" w:rsidP="00E70CB6">
    <w:pPr>
      <w:tabs>
        <w:tab w:val="left" w:pos="765"/>
        <w:tab w:val="center" w:pos="4677"/>
      </w:tabs>
      <w:spacing w:after="0"/>
      <w:jc w:val="center"/>
    </w:pPr>
    <w:r>
      <w:t xml:space="preserve">Телефон:  </w:t>
    </w:r>
    <w:r w:rsidRPr="00052376">
      <w:t>+7 (4722) 30-69-48</w:t>
    </w:r>
    <w:r>
      <w:t>. Электронная почта: CHekryginaO@041.pfr.gov.ru</w:t>
    </w:r>
  </w:p>
  <w:p w:rsidR="00305ED0" w:rsidRPr="004736C6" w:rsidRDefault="00305E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49" w:rsidRDefault="00DC6E49" w:rsidP="00E60B04">
      <w:pPr>
        <w:spacing w:after="0" w:line="240" w:lineRule="auto"/>
      </w:pPr>
      <w:r>
        <w:separator/>
      </w:r>
    </w:p>
  </w:footnote>
  <w:footnote w:type="continuationSeparator" w:id="0">
    <w:p w:rsidR="00DC6E49" w:rsidRDefault="00DC6E4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ED0" w:rsidRDefault="002B08C2">
    <w:pPr>
      <w:pStyle w:val="a3"/>
    </w:pPr>
    <w:r>
      <w:rPr>
        <w:noProof/>
        <w:lang w:eastAsia="ru-RU"/>
      </w:rPr>
      <w:drawing>
        <wp:anchor distT="0" distB="0" distL="114935" distR="114935" simplePos="0" relativeHeight="251661312" behindDoc="1" locked="0" layoutInCell="1" allowOverlap="1" wp14:anchorId="6D301EEA" wp14:editId="6A1EF077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60288" behindDoc="1" locked="0" layoutInCell="1" allowOverlap="1" wp14:anchorId="3FFBF001" wp14:editId="3F3329FC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5ED0" w:rsidRDefault="00305ED0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305ED0" w:rsidRDefault="00305ED0" w:rsidP="00E60B04">
                          <w:pPr>
                            <w:pStyle w:val="1"/>
                            <w:jc w:val="center"/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</w:pPr>
                          <w:r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  <w:t>Пенсионный фонд Российской Федерации</w:t>
                          </w:r>
                        </w:p>
                        <w:p w:rsidR="00305ED0" w:rsidRDefault="00305ED0" w:rsidP="00E60B04">
                          <w:pPr>
                            <w:pStyle w:val="1"/>
                            <w:jc w:val="center"/>
                            <w:rPr>
                              <w:b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b w:val="0"/>
                              <w:sz w:val="24"/>
                              <w:szCs w:val="24"/>
                            </w:rPr>
                            <w:t xml:space="preserve">Отделение ПФ РФ по </w:t>
                          </w:r>
                          <w:r w:rsidR="002B08C2">
                            <w:rPr>
                              <w:b w:val="0"/>
                              <w:sz w:val="24"/>
                              <w:szCs w:val="24"/>
                            </w:rPr>
                            <w:t>Белгородской</w:t>
                          </w:r>
                          <w:r>
                            <w:rPr>
                              <w:b w:val="0"/>
                              <w:sz w:val="24"/>
                              <w:szCs w:val="24"/>
                            </w:rPr>
                            <w:t xml:space="preserve"> области </w:t>
                          </w:r>
                        </w:p>
                        <w:p w:rsidR="00305ED0" w:rsidRDefault="002B08C2" w:rsidP="00E60B04">
                          <w:pPr>
                            <w:pStyle w:val="1"/>
                            <w:jc w:val="center"/>
                            <w:rPr>
                              <w:b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b w:val="0"/>
                              <w:sz w:val="24"/>
                              <w:szCs w:val="24"/>
                            </w:rPr>
                            <w:t xml:space="preserve">Группа </w:t>
                          </w:r>
                          <w:r w:rsidR="00305ED0">
                            <w:rPr>
                              <w:b w:val="0"/>
                              <w:sz w:val="24"/>
                              <w:szCs w:val="24"/>
                            </w:rPr>
                            <w:t xml:space="preserve">по взаимодействию со средствами массовой информации  </w:t>
                          </w:r>
                        </w:p>
                        <w:p w:rsidR="00305ED0" w:rsidRDefault="00DC6E49" w:rsidP="00E60B04">
                          <w:r>
                            <w:pict>
                              <v:rect id="_x0000_i1025" style="width:0;height:1.5pt" o:hralign="center" o:hrstd="t" o:hr="t" fillcolor="gray" stroked="f"/>
                            </w:pic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305ED0" w:rsidRDefault="00305ED0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305ED0" w:rsidRDefault="00305ED0" w:rsidP="00E60B04">
                    <w:pPr>
                      <w:pStyle w:val="1"/>
                      <w:jc w:val="center"/>
                      <w:rPr>
                        <w:spacing w:val="30"/>
                        <w:w w:val="120"/>
                        <w:sz w:val="26"/>
                        <w:szCs w:val="26"/>
                      </w:rPr>
                    </w:pPr>
                    <w:r>
                      <w:rPr>
                        <w:spacing w:val="30"/>
                        <w:w w:val="120"/>
                        <w:sz w:val="26"/>
                        <w:szCs w:val="26"/>
                      </w:rPr>
                      <w:t>Пенсионный фонд Российской Федерации</w:t>
                    </w:r>
                  </w:p>
                  <w:p w:rsidR="00305ED0" w:rsidRDefault="00305ED0" w:rsidP="00E60B04">
                    <w:pPr>
                      <w:pStyle w:val="1"/>
                      <w:jc w:val="center"/>
                      <w:rPr>
                        <w:b w:val="0"/>
                        <w:sz w:val="24"/>
                        <w:szCs w:val="24"/>
                      </w:rPr>
                    </w:pPr>
                    <w:r>
                      <w:rPr>
                        <w:b w:val="0"/>
                        <w:sz w:val="24"/>
                        <w:szCs w:val="24"/>
                      </w:rPr>
                      <w:t xml:space="preserve">Отделение ПФ РФ по </w:t>
                    </w:r>
                    <w:r w:rsidR="002B08C2">
                      <w:rPr>
                        <w:b w:val="0"/>
                        <w:sz w:val="24"/>
                        <w:szCs w:val="24"/>
                      </w:rPr>
                      <w:t>Белгородской</w:t>
                    </w:r>
                    <w:r>
                      <w:rPr>
                        <w:b w:val="0"/>
                        <w:sz w:val="24"/>
                        <w:szCs w:val="24"/>
                      </w:rPr>
                      <w:t xml:space="preserve"> области </w:t>
                    </w:r>
                  </w:p>
                  <w:p w:rsidR="00305ED0" w:rsidRDefault="002B08C2" w:rsidP="00E60B04">
                    <w:pPr>
                      <w:pStyle w:val="1"/>
                      <w:jc w:val="center"/>
                      <w:rPr>
                        <w:b w:val="0"/>
                        <w:sz w:val="24"/>
                        <w:szCs w:val="24"/>
                      </w:rPr>
                    </w:pPr>
                    <w:r>
                      <w:rPr>
                        <w:b w:val="0"/>
                        <w:sz w:val="24"/>
                        <w:szCs w:val="24"/>
                      </w:rPr>
                      <w:t xml:space="preserve">Группа </w:t>
                    </w:r>
                    <w:r w:rsidR="00305ED0">
                      <w:rPr>
                        <w:b w:val="0"/>
                        <w:sz w:val="24"/>
                        <w:szCs w:val="24"/>
                      </w:rPr>
                      <w:t xml:space="preserve">по взаимодействию со средствами массовой информации  </w:t>
                    </w:r>
                  </w:p>
                  <w:p w:rsidR="00305ED0" w:rsidRDefault="006B5225" w:rsidP="00E60B04">
                    <w:r>
                      <w:pict>
                        <v:rect id="_x0000_i1025" style="width:0;height:1.5pt" o:hralign="center" o:hrstd="t" o:hr="t" fillcolor="gray" stroked="f"/>
                      </w:pic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F7521F"/>
    <w:multiLevelType w:val="multilevel"/>
    <w:tmpl w:val="52B0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0532C"/>
    <w:multiLevelType w:val="hybridMultilevel"/>
    <w:tmpl w:val="1D1642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F5DA7"/>
    <w:multiLevelType w:val="multilevel"/>
    <w:tmpl w:val="180A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F57364"/>
    <w:multiLevelType w:val="multilevel"/>
    <w:tmpl w:val="24C2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8754E5"/>
    <w:multiLevelType w:val="multilevel"/>
    <w:tmpl w:val="2B58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E37A7A"/>
    <w:multiLevelType w:val="multilevel"/>
    <w:tmpl w:val="C8EC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111E5"/>
    <w:rsid w:val="000176A9"/>
    <w:rsid w:val="000269FB"/>
    <w:rsid w:val="00036FC5"/>
    <w:rsid w:val="00037F38"/>
    <w:rsid w:val="00041395"/>
    <w:rsid w:val="00041A22"/>
    <w:rsid w:val="00052376"/>
    <w:rsid w:val="00063688"/>
    <w:rsid w:val="000651A0"/>
    <w:rsid w:val="00081088"/>
    <w:rsid w:val="000A25F4"/>
    <w:rsid w:val="000B779B"/>
    <w:rsid w:val="000D1228"/>
    <w:rsid w:val="000D56AB"/>
    <w:rsid w:val="000D660A"/>
    <w:rsid w:val="000D688F"/>
    <w:rsid w:val="000F42F0"/>
    <w:rsid w:val="0010358C"/>
    <w:rsid w:val="00106994"/>
    <w:rsid w:val="001173E1"/>
    <w:rsid w:val="00117792"/>
    <w:rsid w:val="001207C6"/>
    <w:rsid w:val="00120C47"/>
    <w:rsid w:val="00121483"/>
    <w:rsid w:val="00136357"/>
    <w:rsid w:val="001422A6"/>
    <w:rsid w:val="00157F3B"/>
    <w:rsid w:val="001654FC"/>
    <w:rsid w:val="001666FD"/>
    <w:rsid w:val="00174A41"/>
    <w:rsid w:val="00192877"/>
    <w:rsid w:val="00197A6B"/>
    <w:rsid w:val="001A2A44"/>
    <w:rsid w:val="001A6D1C"/>
    <w:rsid w:val="001C2DA5"/>
    <w:rsid w:val="001D3FB2"/>
    <w:rsid w:val="001D7325"/>
    <w:rsid w:val="001E6B6E"/>
    <w:rsid w:val="001F145E"/>
    <w:rsid w:val="001F21CE"/>
    <w:rsid w:val="00201AA0"/>
    <w:rsid w:val="002148DB"/>
    <w:rsid w:val="00214AFC"/>
    <w:rsid w:val="0022216D"/>
    <w:rsid w:val="00233499"/>
    <w:rsid w:val="00247A7C"/>
    <w:rsid w:val="00257B21"/>
    <w:rsid w:val="00271C19"/>
    <w:rsid w:val="002723FB"/>
    <w:rsid w:val="0027775F"/>
    <w:rsid w:val="00283927"/>
    <w:rsid w:val="00285948"/>
    <w:rsid w:val="00290461"/>
    <w:rsid w:val="0029088D"/>
    <w:rsid w:val="0029607E"/>
    <w:rsid w:val="002A30A2"/>
    <w:rsid w:val="002A4969"/>
    <w:rsid w:val="002A4C23"/>
    <w:rsid w:val="002A5DDB"/>
    <w:rsid w:val="002B08C2"/>
    <w:rsid w:val="002C53B8"/>
    <w:rsid w:val="002D38B7"/>
    <w:rsid w:val="002D4624"/>
    <w:rsid w:val="002E5AFB"/>
    <w:rsid w:val="002F50D2"/>
    <w:rsid w:val="0030280B"/>
    <w:rsid w:val="00305ED0"/>
    <w:rsid w:val="00331E05"/>
    <w:rsid w:val="00353BC2"/>
    <w:rsid w:val="003572BB"/>
    <w:rsid w:val="003575D4"/>
    <w:rsid w:val="003620C4"/>
    <w:rsid w:val="0036685A"/>
    <w:rsid w:val="003773ED"/>
    <w:rsid w:val="00392522"/>
    <w:rsid w:val="00394139"/>
    <w:rsid w:val="003A1DBB"/>
    <w:rsid w:val="003A3DA0"/>
    <w:rsid w:val="003C2A2D"/>
    <w:rsid w:val="003C54A5"/>
    <w:rsid w:val="003E1E7D"/>
    <w:rsid w:val="003F4B44"/>
    <w:rsid w:val="00420A60"/>
    <w:rsid w:val="0043100C"/>
    <w:rsid w:val="0043274C"/>
    <w:rsid w:val="0043408E"/>
    <w:rsid w:val="004410F3"/>
    <w:rsid w:val="00442C05"/>
    <w:rsid w:val="00442C0E"/>
    <w:rsid w:val="00457E26"/>
    <w:rsid w:val="00487791"/>
    <w:rsid w:val="004A4F9E"/>
    <w:rsid w:val="004C05CC"/>
    <w:rsid w:val="004C1486"/>
    <w:rsid w:val="004D29B9"/>
    <w:rsid w:val="004D3207"/>
    <w:rsid w:val="004E0615"/>
    <w:rsid w:val="004E2BBD"/>
    <w:rsid w:val="004E4259"/>
    <w:rsid w:val="00507144"/>
    <w:rsid w:val="00515F69"/>
    <w:rsid w:val="005225F7"/>
    <w:rsid w:val="00530C3B"/>
    <w:rsid w:val="00530DD8"/>
    <w:rsid w:val="005357D3"/>
    <w:rsid w:val="00550613"/>
    <w:rsid w:val="00552479"/>
    <w:rsid w:val="005605AE"/>
    <w:rsid w:val="005625E1"/>
    <w:rsid w:val="00562760"/>
    <w:rsid w:val="005627E1"/>
    <w:rsid w:val="00595B3B"/>
    <w:rsid w:val="005B111A"/>
    <w:rsid w:val="005B34EB"/>
    <w:rsid w:val="005D18B3"/>
    <w:rsid w:val="005F5DBC"/>
    <w:rsid w:val="00613B6A"/>
    <w:rsid w:val="00616335"/>
    <w:rsid w:val="00617259"/>
    <w:rsid w:val="00634F49"/>
    <w:rsid w:val="006353EB"/>
    <w:rsid w:val="00647D8D"/>
    <w:rsid w:val="00654A78"/>
    <w:rsid w:val="00675A01"/>
    <w:rsid w:val="00675F4E"/>
    <w:rsid w:val="00684132"/>
    <w:rsid w:val="006936A7"/>
    <w:rsid w:val="006A7840"/>
    <w:rsid w:val="006B2672"/>
    <w:rsid w:val="006B5225"/>
    <w:rsid w:val="006C62AC"/>
    <w:rsid w:val="006C6865"/>
    <w:rsid w:val="006D61E4"/>
    <w:rsid w:val="006F2F8D"/>
    <w:rsid w:val="006F3C4B"/>
    <w:rsid w:val="00712538"/>
    <w:rsid w:val="007145D3"/>
    <w:rsid w:val="007218E9"/>
    <w:rsid w:val="00744445"/>
    <w:rsid w:val="007541CC"/>
    <w:rsid w:val="00760A90"/>
    <w:rsid w:val="007808E2"/>
    <w:rsid w:val="007A037B"/>
    <w:rsid w:val="007A3057"/>
    <w:rsid w:val="007B06B1"/>
    <w:rsid w:val="007B0E5F"/>
    <w:rsid w:val="007B4E2A"/>
    <w:rsid w:val="007B76B7"/>
    <w:rsid w:val="007C6CAE"/>
    <w:rsid w:val="007E3AA3"/>
    <w:rsid w:val="007E42E7"/>
    <w:rsid w:val="007F70F1"/>
    <w:rsid w:val="0080313D"/>
    <w:rsid w:val="00806BFE"/>
    <w:rsid w:val="00810B96"/>
    <w:rsid w:val="00815263"/>
    <w:rsid w:val="0082231A"/>
    <w:rsid w:val="00827515"/>
    <w:rsid w:val="008279A3"/>
    <w:rsid w:val="008309F0"/>
    <w:rsid w:val="00830DFD"/>
    <w:rsid w:val="00852D1D"/>
    <w:rsid w:val="008538BB"/>
    <w:rsid w:val="00857364"/>
    <w:rsid w:val="00866C44"/>
    <w:rsid w:val="00872A92"/>
    <w:rsid w:val="008A1587"/>
    <w:rsid w:val="008A785E"/>
    <w:rsid w:val="008B1410"/>
    <w:rsid w:val="008B4508"/>
    <w:rsid w:val="008D75E3"/>
    <w:rsid w:val="008E0354"/>
    <w:rsid w:val="008E656C"/>
    <w:rsid w:val="008F19A4"/>
    <w:rsid w:val="008F1D40"/>
    <w:rsid w:val="008F2B9C"/>
    <w:rsid w:val="008F5DE3"/>
    <w:rsid w:val="0091214E"/>
    <w:rsid w:val="0091714F"/>
    <w:rsid w:val="00925960"/>
    <w:rsid w:val="009322B0"/>
    <w:rsid w:val="00946AA1"/>
    <w:rsid w:val="0095432C"/>
    <w:rsid w:val="00974DAC"/>
    <w:rsid w:val="0098338D"/>
    <w:rsid w:val="009850B1"/>
    <w:rsid w:val="009A5E0E"/>
    <w:rsid w:val="009B322C"/>
    <w:rsid w:val="009C5C08"/>
    <w:rsid w:val="009E6D30"/>
    <w:rsid w:val="00A02D50"/>
    <w:rsid w:val="00A335F2"/>
    <w:rsid w:val="00A35CFC"/>
    <w:rsid w:val="00A36B14"/>
    <w:rsid w:val="00A428F8"/>
    <w:rsid w:val="00A86FB3"/>
    <w:rsid w:val="00AA2145"/>
    <w:rsid w:val="00AA74C3"/>
    <w:rsid w:val="00AC51C1"/>
    <w:rsid w:val="00AE051E"/>
    <w:rsid w:val="00AF0BC0"/>
    <w:rsid w:val="00AF3001"/>
    <w:rsid w:val="00B057BE"/>
    <w:rsid w:val="00B147C7"/>
    <w:rsid w:val="00B2018B"/>
    <w:rsid w:val="00B24AB2"/>
    <w:rsid w:val="00B30528"/>
    <w:rsid w:val="00B30779"/>
    <w:rsid w:val="00B603F9"/>
    <w:rsid w:val="00B64905"/>
    <w:rsid w:val="00B652E3"/>
    <w:rsid w:val="00B728E7"/>
    <w:rsid w:val="00B82883"/>
    <w:rsid w:val="00BA634F"/>
    <w:rsid w:val="00BA67FA"/>
    <w:rsid w:val="00BC22A7"/>
    <w:rsid w:val="00BC38CF"/>
    <w:rsid w:val="00BC5E33"/>
    <w:rsid w:val="00BC748E"/>
    <w:rsid w:val="00BD5CFB"/>
    <w:rsid w:val="00BF7121"/>
    <w:rsid w:val="00C03C6C"/>
    <w:rsid w:val="00C14205"/>
    <w:rsid w:val="00C15ED0"/>
    <w:rsid w:val="00C24B2A"/>
    <w:rsid w:val="00C309E1"/>
    <w:rsid w:val="00C32F2D"/>
    <w:rsid w:val="00C3686A"/>
    <w:rsid w:val="00C42977"/>
    <w:rsid w:val="00C455EC"/>
    <w:rsid w:val="00C52927"/>
    <w:rsid w:val="00C61009"/>
    <w:rsid w:val="00C65582"/>
    <w:rsid w:val="00C77220"/>
    <w:rsid w:val="00C86A25"/>
    <w:rsid w:val="00CA51C7"/>
    <w:rsid w:val="00CA6F3E"/>
    <w:rsid w:val="00CB4FA0"/>
    <w:rsid w:val="00CC328D"/>
    <w:rsid w:val="00CE4883"/>
    <w:rsid w:val="00D04EE9"/>
    <w:rsid w:val="00D4605F"/>
    <w:rsid w:val="00D61F08"/>
    <w:rsid w:val="00D94319"/>
    <w:rsid w:val="00DA0656"/>
    <w:rsid w:val="00DA0792"/>
    <w:rsid w:val="00DA2261"/>
    <w:rsid w:val="00DA51BF"/>
    <w:rsid w:val="00DA5B14"/>
    <w:rsid w:val="00DB07B0"/>
    <w:rsid w:val="00DC1B2F"/>
    <w:rsid w:val="00DC5BA8"/>
    <w:rsid w:val="00DC6E49"/>
    <w:rsid w:val="00DE297F"/>
    <w:rsid w:val="00DF39F8"/>
    <w:rsid w:val="00DF795D"/>
    <w:rsid w:val="00E175A9"/>
    <w:rsid w:val="00E53993"/>
    <w:rsid w:val="00E60B04"/>
    <w:rsid w:val="00E657DD"/>
    <w:rsid w:val="00E70CB6"/>
    <w:rsid w:val="00E71F4E"/>
    <w:rsid w:val="00E80144"/>
    <w:rsid w:val="00E86D6A"/>
    <w:rsid w:val="00E92F0F"/>
    <w:rsid w:val="00EA28AE"/>
    <w:rsid w:val="00EB6727"/>
    <w:rsid w:val="00ED0EA6"/>
    <w:rsid w:val="00ED64CA"/>
    <w:rsid w:val="00EF3172"/>
    <w:rsid w:val="00F01693"/>
    <w:rsid w:val="00F04C7B"/>
    <w:rsid w:val="00F13BA2"/>
    <w:rsid w:val="00F1763F"/>
    <w:rsid w:val="00F24BD3"/>
    <w:rsid w:val="00F255DB"/>
    <w:rsid w:val="00F363E2"/>
    <w:rsid w:val="00F4090F"/>
    <w:rsid w:val="00F47C1D"/>
    <w:rsid w:val="00F503FD"/>
    <w:rsid w:val="00F50682"/>
    <w:rsid w:val="00FA0E6F"/>
    <w:rsid w:val="00FB071E"/>
    <w:rsid w:val="00FB3DFD"/>
    <w:rsid w:val="00FB408C"/>
    <w:rsid w:val="00FD32EA"/>
    <w:rsid w:val="00FE37D0"/>
    <w:rsid w:val="00FF300E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B147C7"/>
    <w:rPr>
      <w:i/>
      <w:iCs/>
    </w:rPr>
  </w:style>
  <w:style w:type="paragraph" w:styleId="ad">
    <w:name w:val="List Paragraph"/>
    <w:basedOn w:val="a"/>
    <w:uiPriority w:val="34"/>
    <w:qFormat/>
    <w:rsid w:val="007B06B1"/>
    <w:pPr>
      <w:ind w:left="720"/>
      <w:contextualSpacing/>
    </w:pPr>
  </w:style>
  <w:style w:type="character" w:customStyle="1" w:styleId="ae">
    <w:name w:val="Основной текст_"/>
    <w:basedOn w:val="a0"/>
    <w:link w:val="11"/>
    <w:rsid w:val="003C54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e"/>
    <w:rsid w:val="003C54A5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E53993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B147C7"/>
    <w:rPr>
      <w:i/>
      <w:iCs/>
    </w:rPr>
  </w:style>
  <w:style w:type="paragraph" w:styleId="ad">
    <w:name w:val="List Paragraph"/>
    <w:basedOn w:val="a"/>
    <w:uiPriority w:val="34"/>
    <w:qFormat/>
    <w:rsid w:val="007B06B1"/>
    <w:pPr>
      <w:ind w:left="720"/>
      <w:contextualSpacing/>
    </w:pPr>
  </w:style>
  <w:style w:type="character" w:customStyle="1" w:styleId="ae">
    <w:name w:val="Основной текст_"/>
    <w:basedOn w:val="a0"/>
    <w:link w:val="11"/>
    <w:rsid w:val="003C54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e"/>
    <w:rsid w:val="003C54A5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E5399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465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87273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7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217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2759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22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56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635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3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ensionfon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Чекрыгина Оксана Александровна</cp:lastModifiedBy>
  <cp:revision>9</cp:revision>
  <cp:lastPrinted>2022-03-17T13:48:00Z</cp:lastPrinted>
  <dcterms:created xsi:type="dcterms:W3CDTF">2022-10-06T07:38:00Z</dcterms:created>
  <dcterms:modified xsi:type="dcterms:W3CDTF">2022-10-11T11:43:00Z</dcterms:modified>
</cp:coreProperties>
</file>