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B4D" w:rsidRPr="00AB6B4D" w:rsidRDefault="00AB6B4D" w:rsidP="00AB6B4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AB6B4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«</w:t>
      </w:r>
      <w:r w:rsidR="008804C6" w:rsidRPr="00AB6B4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Советский</w:t>
      </w:r>
      <w:r w:rsidRPr="00AB6B4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стаж» был учтен еще в 2009 году</w:t>
      </w:r>
    </w:p>
    <w:p w:rsidR="00AB6B4D" w:rsidRPr="00AB6B4D" w:rsidRDefault="00AB6B4D" w:rsidP="00E57D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B6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интернете в последнее время активно распространяется информация о </w:t>
      </w:r>
      <w:bookmarkStart w:id="0" w:name="_GoBack"/>
      <w:r w:rsidRPr="00AB6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перерасчете пенсий за «советский стаж» в 2020 году. Данная информация не соответствует действительности. </w:t>
      </w:r>
    </w:p>
    <w:p w:rsidR="00AB6B4D" w:rsidRDefault="00AB6B4D" w:rsidP="00E57D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Переоценка денежной стоимости пенсионных прав граждан, имеющих стаж до 2002 года (в том числе в советское время), массово прошла еще в 2009 году. Этот процесс назывался валоризацией. </w:t>
      </w:r>
    </w:p>
    <w:p w:rsidR="00CC6EDA" w:rsidRDefault="00AB6B4D" w:rsidP="00E57D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Формула перерасчета была для всех едина: расчетный пенсионный капитал (это общая сумма страховых взносов и других поступлений в ПФР за застрахованное лицо плюс пенсионные права в денежном выражении, приобретенные до 1 января 2002 года) увеличился на 10%</w:t>
      </w:r>
      <w:r w:rsidR="00CC6E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>и в дополнение к этому назначалось по 1% за каждый полный год советского стажа до 1991 года.</w:t>
      </w:r>
      <w:proofErr w:type="gramEnd"/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 назначенные до 2010 года пенсии были пересчитаны, в результате че</w:t>
      </w:r>
      <w:r w:rsidR="00CC6EDA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пенсионеры получили доплаты.</w:t>
      </w:r>
    </w:p>
    <w:p w:rsidR="00AB6B4D" w:rsidRPr="00AB6B4D" w:rsidRDefault="00AB6B4D" w:rsidP="00E57D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2010 года пенсии назначаются уже с учетом валоризации. То есть весь советский стаж граждан учтен, необходимости </w:t>
      </w:r>
      <w:proofErr w:type="gramStart"/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обращаться в ПФР за перерасчетом пенсии нет</w:t>
      </w:r>
      <w:proofErr w:type="gramEnd"/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AB6B4D" w:rsidRPr="00AB6B4D" w:rsidRDefault="00AB6B4D" w:rsidP="00E57D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Почему валоризация коснулась стажа только до 2002 года? Потому что с 2002 года на размер пенсии влияют уплаченные за граждан их работодателями страховые взносы.</w:t>
      </w:r>
    </w:p>
    <w:p w:rsidR="005F53A0" w:rsidRPr="00AB6B4D" w:rsidRDefault="00AB6B4D" w:rsidP="00E57D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B6B4D">
        <w:rPr>
          <w:rFonts w:ascii="Times New Roman" w:hAnsi="Times New Roman" w:cs="Times New Roman"/>
          <w:sz w:val="26"/>
          <w:szCs w:val="26"/>
        </w:rPr>
        <w:t xml:space="preserve">Отделение ПФР настоятельно рекомендует доверять только достоверным источникам информации. Актуальные новости об изменениях в пенсионном и социальном законодательстве опубликованы </w:t>
      </w:r>
      <w:bookmarkEnd w:id="0"/>
      <w:r w:rsidRPr="00AB6B4D">
        <w:rPr>
          <w:rFonts w:ascii="Times New Roman" w:hAnsi="Times New Roman" w:cs="Times New Roman"/>
          <w:sz w:val="26"/>
          <w:szCs w:val="26"/>
        </w:rPr>
        <w:t xml:space="preserve">на официальном сайте Пенсионного фонда России </w:t>
      </w:r>
      <w:r w:rsidRPr="00AB6B4D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Pr="00AB6B4D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AB6B4D">
        <w:rPr>
          <w:rFonts w:ascii="Times New Roman" w:hAnsi="Times New Roman" w:cs="Times New Roman"/>
          <w:sz w:val="26"/>
          <w:szCs w:val="26"/>
          <w:lang w:val="en-US"/>
        </w:rPr>
        <w:t>pfrf</w:t>
      </w:r>
      <w:proofErr w:type="spellEnd"/>
      <w:r w:rsidRPr="00AB6B4D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AB6B4D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AB6B4D">
        <w:rPr>
          <w:rFonts w:ascii="Times New Roman" w:hAnsi="Times New Roman" w:cs="Times New Roman"/>
          <w:sz w:val="26"/>
          <w:szCs w:val="26"/>
        </w:rPr>
        <w:t>.</w:t>
      </w:r>
    </w:p>
    <w:sectPr w:rsidR="005F53A0" w:rsidRPr="00AB6B4D" w:rsidSect="00AB6B4D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04F" w:rsidRDefault="0099104F" w:rsidP="00AB6B4D">
      <w:pPr>
        <w:spacing w:after="0" w:line="240" w:lineRule="auto"/>
      </w:pPr>
      <w:r>
        <w:separator/>
      </w:r>
    </w:p>
  </w:endnote>
  <w:endnote w:type="continuationSeparator" w:id="0">
    <w:p w:rsidR="0099104F" w:rsidRDefault="0099104F" w:rsidP="00AB6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04F" w:rsidRDefault="0099104F" w:rsidP="00AB6B4D">
      <w:pPr>
        <w:spacing w:after="0" w:line="240" w:lineRule="auto"/>
      </w:pPr>
      <w:r>
        <w:separator/>
      </w:r>
    </w:p>
  </w:footnote>
  <w:footnote w:type="continuationSeparator" w:id="0">
    <w:p w:rsidR="0099104F" w:rsidRDefault="0099104F" w:rsidP="00AB6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B4D" w:rsidRDefault="00AB6B4D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1BB21B9" wp14:editId="73098AA6">
          <wp:simplePos x="0" y="0"/>
          <wp:positionH relativeFrom="column">
            <wp:posOffset>2615565</wp:posOffset>
          </wp:positionH>
          <wp:positionV relativeFrom="paragraph">
            <wp:posOffset>-144780</wp:posOffset>
          </wp:positionV>
          <wp:extent cx="523875" cy="531253"/>
          <wp:effectExtent l="0" t="0" r="0" b="2540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31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B4D"/>
    <w:rsid w:val="00180C09"/>
    <w:rsid w:val="005F53A0"/>
    <w:rsid w:val="008804C6"/>
    <w:rsid w:val="0099104F"/>
    <w:rsid w:val="00AB6B4D"/>
    <w:rsid w:val="00CC6EDA"/>
    <w:rsid w:val="00E5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6B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B6B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6B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6B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B6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6B4D"/>
    <w:rPr>
      <w:b/>
      <w:bCs/>
    </w:rPr>
  </w:style>
  <w:style w:type="paragraph" w:styleId="a5">
    <w:name w:val="header"/>
    <w:basedOn w:val="a"/>
    <w:link w:val="a6"/>
    <w:uiPriority w:val="99"/>
    <w:unhideWhenUsed/>
    <w:rsid w:val="00AB6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6B4D"/>
  </w:style>
  <w:style w:type="paragraph" w:styleId="a7">
    <w:name w:val="footer"/>
    <w:basedOn w:val="a"/>
    <w:link w:val="a8"/>
    <w:uiPriority w:val="99"/>
    <w:unhideWhenUsed/>
    <w:rsid w:val="00AB6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6B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6B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B6B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6B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6B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B6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6B4D"/>
    <w:rPr>
      <w:b/>
      <w:bCs/>
    </w:rPr>
  </w:style>
  <w:style w:type="paragraph" w:styleId="a5">
    <w:name w:val="header"/>
    <w:basedOn w:val="a"/>
    <w:link w:val="a6"/>
    <w:uiPriority w:val="99"/>
    <w:unhideWhenUsed/>
    <w:rsid w:val="00AB6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6B4D"/>
  </w:style>
  <w:style w:type="paragraph" w:styleId="a7">
    <w:name w:val="footer"/>
    <w:basedOn w:val="a"/>
    <w:link w:val="a8"/>
    <w:uiPriority w:val="99"/>
    <w:unhideWhenUsed/>
    <w:rsid w:val="00AB6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6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9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4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4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1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8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3</cp:revision>
  <dcterms:created xsi:type="dcterms:W3CDTF">2020-07-14T11:56:00Z</dcterms:created>
  <dcterms:modified xsi:type="dcterms:W3CDTF">2020-07-14T12:31:00Z</dcterms:modified>
</cp:coreProperties>
</file>