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6" w:rsidRDefault="008918C6" w:rsidP="0089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C6" w:rsidRPr="008918C6" w:rsidRDefault="008D332F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Соблюдай закон </w:t>
      </w:r>
      <w:r w:rsidR="00522731">
        <w:rPr>
          <w:rFonts w:ascii="Times New Roman" w:hAnsi="Times New Roman" w:cs="Times New Roman"/>
          <w:b/>
          <w:sz w:val="40"/>
          <w:szCs w:val="40"/>
        </w:rPr>
        <w:t>–</w:t>
      </w:r>
      <w:r w:rsidR="002B2BE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2731">
        <w:rPr>
          <w:rFonts w:ascii="Times New Roman" w:hAnsi="Times New Roman" w:cs="Times New Roman"/>
          <w:b/>
          <w:sz w:val="40"/>
          <w:szCs w:val="40"/>
        </w:rPr>
        <w:t>финансовых санкций</w:t>
      </w:r>
      <w:r w:rsidR="002B2BE9">
        <w:rPr>
          <w:rFonts w:ascii="Times New Roman" w:hAnsi="Times New Roman" w:cs="Times New Roman"/>
          <w:b/>
          <w:sz w:val="40"/>
          <w:szCs w:val="40"/>
        </w:rPr>
        <w:t xml:space="preserve"> не будет.</w:t>
      </w:r>
    </w:p>
    <w:p w:rsidR="00F05E54" w:rsidRDefault="00F05E54" w:rsidP="00F05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Ежемесячн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D37ED0">
        <w:rPr>
          <w:rFonts w:ascii="Times New Roman" w:hAnsi="Times New Roman" w:cs="Times New Roman"/>
          <w:sz w:val="26"/>
          <w:szCs w:val="26"/>
        </w:rPr>
        <w:t xml:space="preserve">все работодатели, </w:t>
      </w: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r w:rsidR="00773B8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Пенсионном фонде, </w:t>
      </w:r>
      <w:r w:rsidR="00773B88">
        <w:rPr>
          <w:rFonts w:ascii="Times New Roman" w:hAnsi="Times New Roman" w:cs="Times New Roman"/>
          <w:sz w:val="26"/>
          <w:szCs w:val="26"/>
        </w:rPr>
        <w:t>обязаны представлять</w:t>
      </w:r>
      <w:r>
        <w:rPr>
          <w:rFonts w:ascii="Times New Roman" w:hAnsi="Times New Roman" w:cs="Times New Roman"/>
          <w:sz w:val="26"/>
          <w:szCs w:val="26"/>
        </w:rPr>
        <w:t xml:space="preserve"> отчетность </w:t>
      </w:r>
      <w:r w:rsidR="00773B88">
        <w:rPr>
          <w:rFonts w:ascii="Times New Roman" w:hAnsi="Times New Roman" w:cs="Times New Roman"/>
          <w:sz w:val="26"/>
          <w:szCs w:val="26"/>
        </w:rPr>
        <w:t>о работающих у него застрахованных лицах.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BE9" w:rsidRDefault="002B2BE9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C2E18" w:rsidRPr="00D37ED0">
        <w:rPr>
          <w:rFonts w:ascii="Times New Roman" w:hAnsi="Times New Roman" w:cs="Times New Roman"/>
          <w:sz w:val="26"/>
          <w:szCs w:val="26"/>
        </w:rPr>
        <w:t xml:space="preserve">тчетность </w:t>
      </w:r>
      <w:r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B66BD5">
        <w:rPr>
          <w:rFonts w:ascii="Times New Roman" w:hAnsi="Times New Roman" w:cs="Times New Roman"/>
          <w:sz w:val="26"/>
          <w:szCs w:val="26"/>
        </w:rPr>
        <w:t xml:space="preserve">СЗВ-М </w:t>
      </w:r>
      <w:r w:rsidRPr="00D37ED0">
        <w:rPr>
          <w:rFonts w:ascii="Times New Roman" w:hAnsi="Times New Roman" w:cs="Times New Roman"/>
          <w:sz w:val="26"/>
          <w:szCs w:val="26"/>
        </w:rPr>
        <w:t>необходимо сдавать за всех работников</w:t>
      </w:r>
      <w:r w:rsidR="00522731">
        <w:rPr>
          <w:rFonts w:ascii="Times New Roman" w:hAnsi="Times New Roman" w:cs="Times New Roman"/>
          <w:sz w:val="26"/>
          <w:szCs w:val="26"/>
        </w:rPr>
        <w:t>, в т.ч. за тех,</w:t>
      </w:r>
      <w:r w:rsidR="000C2E18" w:rsidRPr="00D37ED0">
        <w:rPr>
          <w:rFonts w:ascii="Times New Roman" w:hAnsi="Times New Roman" w:cs="Times New Roman"/>
          <w:sz w:val="26"/>
          <w:szCs w:val="26"/>
        </w:rPr>
        <w:t xml:space="preserve"> кто находитс</w:t>
      </w:r>
      <w:r w:rsidR="000C2E18" w:rsidRPr="00B52201">
        <w:rPr>
          <w:rFonts w:ascii="Times New Roman" w:hAnsi="Times New Roman" w:cs="Times New Roman"/>
          <w:sz w:val="26"/>
          <w:szCs w:val="26"/>
        </w:rPr>
        <w:t>я в отпуске без сохранения заработной платы, декретном отпуске или в отпуске по уходу за ребёнком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7ED0">
        <w:rPr>
          <w:rFonts w:ascii="Times New Roman" w:hAnsi="Times New Roman" w:cs="Times New Roman"/>
          <w:sz w:val="26"/>
          <w:szCs w:val="26"/>
        </w:rPr>
        <w:t>вне зависимости от факта начисления заработной платы и других вознаграждений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Главная задача территориальных органов ПФР - своевременно получить в полном объеме </w:t>
      </w:r>
      <w:r w:rsidR="008C12F5">
        <w:rPr>
          <w:rFonts w:ascii="Times New Roman" w:hAnsi="Times New Roman" w:cs="Times New Roman"/>
          <w:sz w:val="26"/>
          <w:szCs w:val="26"/>
        </w:rPr>
        <w:t>достоверные</w:t>
      </w:r>
      <w:r w:rsidR="00CA3E3D">
        <w:rPr>
          <w:rFonts w:ascii="Times New Roman" w:hAnsi="Times New Roman" w:cs="Times New Roman"/>
          <w:sz w:val="26"/>
          <w:szCs w:val="26"/>
        </w:rPr>
        <w:t>,</w:t>
      </w:r>
      <w:r w:rsidR="008C12F5">
        <w:rPr>
          <w:rFonts w:ascii="Times New Roman" w:hAnsi="Times New Roman" w:cs="Times New Roman"/>
          <w:sz w:val="26"/>
          <w:szCs w:val="26"/>
        </w:rPr>
        <w:t xml:space="preserve"> </w:t>
      </w:r>
      <w:r w:rsidRPr="00CA3E3D">
        <w:rPr>
          <w:rFonts w:ascii="Times New Roman" w:hAnsi="Times New Roman" w:cs="Times New Roman"/>
          <w:sz w:val="26"/>
          <w:szCs w:val="26"/>
        </w:rPr>
        <w:t xml:space="preserve">актуальные </w:t>
      </w:r>
      <w:r>
        <w:rPr>
          <w:rFonts w:ascii="Times New Roman" w:hAnsi="Times New Roman" w:cs="Times New Roman"/>
          <w:sz w:val="26"/>
          <w:szCs w:val="26"/>
        </w:rPr>
        <w:t>индивидуальные сведения на всех работающих.</w:t>
      </w:r>
    </w:p>
    <w:p w:rsidR="00773B88" w:rsidRPr="0027580D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80D">
        <w:rPr>
          <w:rFonts w:ascii="Times New Roman" w:hAnsi="Times New Roman" w:cs="Times New Roman"/>
          <w:b/>
          <w:sz w:val="26"/>
          <w:szCs w:val="26"/>
        </w:rPr>
        <w:t xml:space="preserve">Основные правила представления отчетности: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точно в срок - </w:t>
      </w:r>
      <w:r w:rsidRPr="00D37ED0">
        <w:rPr>
          <w:rFonts w:ascii="Times New Roman" w:hAnsi="Times New Roman" w:cs="Times New Roman"/>
          <w:sz w:val="26"/>
          <w:szCs w:val="26"/>
        </w:rPr>
        <w:t>ежемесячно не позднее 15 числа</w:t>
      </w:r>
      <w:r>
        <w:rPr>
          <w:rFonts w:ascii="Times New Roman" w:hAnsi="Times New Roman" w:cs="Times New Roman"/>
          <w:sz w:val="26"/>
          <w:szCs w:val="26"/>
        </w:rPr>
        <w:t xml:space="preserve"> месяца, следующего за отчетным;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2201">
        <w:rPr>
          <w:rFonts w:ascii="Times New Roman" w:hAnsi="Times New Roman" w:cs="Times New Roman"/>
          <w:sz w:val="26"/>
          <w:szCs w:val="26"/>
        </w:rPr>
        <w:t>по телекоммуникационным каналам связи с электронной подписью независимо от численности сотрудников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290B">
        <w:rPr>
          <w:rFonts w:ascii="Times New Roman" w:hAnsi="Times New Roman" w:cs="Times New Roman"/>
          <w:sz w:val="26"/>
          <w:szCs w:val="26"/>
        </w:rPr>
        <w:t>отражение информации обо всех работающих застрахованных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представляемой </w:t>
      </w:r>
      <w:r w:rsidR="008D332F">
        <w:rPr>
          <w:rFonts w:ascii="Times New Roman" w:hAnsi="Times New Roman" w:cs="Times New Roman"/>
          <w:sz w:val="26"/>
          <w:szCs w:val="26"/>
        </w:rPr>
        <w:t>отчетности сведениям кадрового учета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298E" w:rsidRDefault="0018298E" w:rsidP="00182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не все работодатели добросовестно исполняют свои обязанности, так з</w:t>
      </w:r>
      <w:r w:rsidRPr="00067385">
        <w:rPr>
          <w:rFonts w:ascii="Times New Roman" w:hAnsi="Times New Roman" w:cs="Times New Roman"/>
          <w:sz w:val="26"/>
          <w:szCs w:val="26"/>
        </w:rPr>
        <w:t xml:space="preserve">а 9 месяцев 2019 года </w:t>
      </w:r>
      <w:r>
        <w:rPr>
          <w:rFonts w:ascii="Times New Roman" w:hAnsi="Times New Roman" w:cs="Times New Roman"/>
          <w:sz w:val="26"/>
          <w:szCs w:val="26"/>
        </w:rPr>
        <w:t>финансовые</w:t>
      </w:r>
      <w:r w:rsidRPr="00067385">
        <w:rPr>
          <w:rFonts w:ascii="Times New Roman" w:hAnsi="Times New Roman" w:cs="Times New Roman"/>
          <w:sz w:val="26"/>
          <w:szCs w:val="26"/>
        </w:rPr>
        <w:t xml:space="preserve"> санкции применены к 2,3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7385">
        <w:rPr>
          <w:rFonts w:ascii="Times New Roman" w:hAnsi="Times New Roman" w:cs="Times New Roman"/>
          <w:sz w:val="26"/>
          <w:szCs w:val="26"/>
        </w:rPr>
        <w:t xml:space="preserve"> работодателей области на общую сумму 2,6 млн. рублей, к административной ответственности привлечены свыше 4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067385">
        <w:rPr>
          <w:rFonts w:ascii="Times New Roman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7385">
        <w:rPr>
          <w:rFonts w:ascii="Times New Roman" w:hAnsi="Times New Roman" w:cs="Times New Roman"/>
          <w:sz w:val="26"/>
          <w:szCs w:val="26"/>
        </w:rPr>
        <w:t xml:space="preserve"> главных бухгалтеров и руководителей организаций, сумма </w:t>
      </w:r>
      <w:r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067385">
        <w:rPr>
          <w:rFonts w:ascii="Times New Roman" w:hAnsi="Times New Roman" w:cs="Times New Roman"/>
          <w:sz w:val="26"/>
          <w:szCs w:val="26"/>
        </w:rPr>
        <w:t xml:space="preserve">санкций </w:t>
      </w:r>
      <w:r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067385">
        <w:rPr>
          <w:rFonts w:ascii="Times New Roman" w:hAnsi="Times New Roman" w:cs="Times New Roman"/>
          <w:sz w:val="26"/>
          <w:szCs w:val="26"/>
        </w:rPr>
        <w:t>1,3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385">
        <w:rPr>
          <w:rFonts w:ascii="Times New Roman" w:hAnsi="Times New Roman" w:cs="Times New Roman"/>
          <w:sz w:val="26"/>
          <w:szCs w:val="26"/>
        </w:rPr>
        <w:t>млн. рублей.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2BE9">
        <w:rPr>
          <w:rFonts w:ascii="Times New Roman" w:hAnsi="Times New Roman" w:cs="Times New Roman"/>
          <w:b/>
          <w:sz w:val="26"/>
          <w:szCs w:val="26"/>
        </w:rPr>
        <w:t>Важно помнить!!!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нарушение правил и сроков представления отчетности  предусмотрены финансовые санкции:</w:t>
      </w:r>
    </w:p>
    <w:p w:rsidR="00773B88" w:rsidRPr="00F819E6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9E6">
        <w:rPr>
          <w:rFonts w:ascii="Times New Roman" w:hAnsi="Times New Roman" w:cs="Times New Roman"/>
          <w:b/>
          <w:sz w:val="26"/>
          <w:szCs w:val="26"/>
        </w:rPr>
        <w:t xml:space="preserve">в отношении должностного лица: 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521747">
        <w:rPr>
          <w:rFonts w:ascii="Times New Roman" w:hAnsi="Times New Roman" w:cs="Times New Roman"/>
          <w:sz w:val="26"/>
          <w:szCs w:val="26"/>
        </w:rPr>
        <w:t xml:space="preserve"> 300 до 500 рублей</w:t>
      </w:r>
      <w:r>
        <w:rPr>
          <w:rFonts w:ascii="Times New Roman" w:hAnsi="Times New Roman" w:cs="Times New Roman"/>
          <w:sz w:val="26"/>
          <w:szCs w:val="26"/>
        </w:rPr>
        <w:t xml:space="preserve"> – привлечение должностных лиц организации к административной ответственности;</w:t>
      </w:r>
    </w:p>
    <w:p w:rsidR="00773B88" w:rsidRPr="00F819E6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9E6">
        <w:rPr>
          <w:rFonts w:ascii="Times New Roman" w:hAnsi="Times New Roman" w:cs="Times New Roman"/>
          <w:b/>
          <w:sz w:val="26"/>
          <w:szCs w:val="26"/>
        </w:rPr>
        <w:t>в отношении организации: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500 рублей – за каждое застрахованное лицо, данные о котором были направлены с опозданием, оказались недостоверными или не были представлены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88" w:rsidRDefault="00773B88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1000 рублей</w:t>
      </w:r>
      <w:r>
        <w:rPr>
          <w:rFonts w:ascii="Times New Roman" w:hAnsi="Times New Roman" w:cs="Times New Roman"/>
          <w:sz w:val="26"/>
          <w:szCs w:val="26"/>
        </w:rPr>
        <w:t xml:space="preserve"> – за </w:t>
      </w:r>
      <w:r w:rsidRPr="00D37ED0">
        <w:rPr>
          <w:rFonts w:ascii="Times New Roman" w:hAnsi="Times New Roman" w:cs="Times New Roman"/>
          <w:sz w:val="26"/>
          <w:szCs w:val="26"/>
        </w:rPr>
        <w:t xml:space="preserve">несоблюдение порядка представления сведений в форме электронных документов. </w:t>
      </w:r>
    </w:p>
    <w:p w:rsidR="00D37ED0" w:rsidRPr="00B52201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с </w:t>
      </w:r>
      <w:r w:rsidR="00F05E54">
        <w:rPr>
          <w:rFonts w:ascii="Times New Roman" w:hAnsi="Times New Roman" w:cs="Times New Roman"/>
          <w:sz w:val="26"/>
          <w:szCs w:val="26"/>
        </w:rPr>
        <w:t>правилами</w:t>
      </w:r>
      <w:r w:rsidR="00B52201">
        <w:rPr>
          <w:rFonts w:ascii="Times New Roman" w:hAnsi="Times New Roman" w:cs="Times New Roman"/>
          <w:sz w:val="26"/>
          <w:szCs w:val="26"/>
        </w:rPr>
        <w:t xml:space="preserve"> составления отчетности можно ознакомиться на официальном сайте ПФР </w:t>
      </w:r>
      <w:hyperlink r:id="rId7" w:history="1"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pfrf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52201" w:rsidRPr="00B52201">
        <w:rPr>
          <w:rFonts w:ascii="Times New Roman" w:hAnsi="Times New Roman" w:cs="Times New Roman"/>
          <w:sz w:val="26"/>
          <w:szCs w:val="26"/>
        </w:rPr>
        <w:t xml:space="preserve"> </w:t>
      </w:r>
      <w:r w:rsidR="00B52201">
        <w:rPr>
          <w:rFonts w:ascii="Times New Roman" w:hAnsi="Times New Roman" w:cs="Times New Roman"/>
          <w:sz w:val="26"/>
          <w:szCs w:val="26"/>
        </w:rPr>
        <w:t>в разделе «Страхователям», а также по телефону горячей линии ОПФР по Белгородской области 8 (4722) 30-69-67.</w:t>
      </w:r>
    </w:p>
    <w:p w:rsidR="00A76936" w:rsidRDefault="00A76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936" w:rsidSect="008918C6">
      <w:headerReference w:type="default" r:id="rId8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EF" w:rsidRDefault="00F13CEF" w:rsidP="008918C6">
      <w:pPr>
        <w:spacing w:after="0" w:line="240" w:lineRule="auto"/>
      </w:pPr>
      <w:r>
        <w:separator/>
      </w:r>
    </w:p>
  </w:endnote>
  <w:endnote w:type="continuationSeparator" w:id="1">
    <w:p w:rsidR="00F13CEF" w:rsidRDefault="00F13CEF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EF" w:rsidRDefault="00F13CEF" w:rsidP="008918C6">
      <w:pPr>
        <w:spacing w:after="0" w:line="240" w:lineRule="auto"/>
      </w:pPr>
      <w:r>
        <w:separator/>
      </w:r>
    </w:p>
  </w:footnote>
  <w:footnote w:type="continuationSeparator" w:id="1">
    <w:p w:rsidR="00F13CEF" w:rsidRDefault="00F13CEF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18C6" w:rsidRDefault="001E51E7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492F"/>
    <w:rsid w:val="00067385"/>
    <w:rsid w:val="000C2E18"/>
    <w:rsid w:val="000C34D7"/>
    <w:rsid w:val="0018298E"/>
    <w:rsid w:val="00186281"/>
    <w:rsid w:val="001E51E7"/>
    <w:rsid w:val="00217C0A"/>
    <w:rsid w:val="00253145"/>
    <w:rsid w:val="0027580D"/>
    <w:rsid w:val="002861C5"/>
    <w:rsid w:val="002B2BE9"/>
    <w:rsid w:val="002F4E43"/>
    <w:rsid w:val="003454C8"/>
    <w:rsid w:val="003E6449"/>
    <w:rsid w:val="004352A4"/>
    <w:rsid w:val="00442145"/>
    <w:rsid w:val="00464603"/>
    <w:rsid w:val="00504D1C"/>
    <w:rsid w:val="00521747"/>
    <w:rsid w:val="00522731"/>
    <w:rsid w:val="00556347"/>
    <w:rsid w:val="00584700"/>
    <w:rsid w:val="005B3DD6"/>
    <w:rsid w:val="005E07FA"/>
    <w:rsid w:val="005F29CC"/>
    <w:rsid w:val="006D7C5F"/>
    <w:rsid w:val="006F0B74"/>
    <w:rsid w:val="00766D7E"/>
    <w:rsid w:val="00773B88"/>
    <w:rsid w:val="007832C3"/>
    <w:rsid w:val="007943C8"/>
    <w:rsid w:val="007A08FC"/>
    <w:rsid w:val="007D18FC"/>
    <w:rsid w:val="008278C0"/>
    <w:rsid w:val="008846B4"/>
    <w:rsid w:val="008918C6"/>
    <w:rsid w:val="008A492F"/>
    <w:rsid w:val="008C12F5"/>
    <w:rsid w:val="008D332F"/>
    <w:rsid w:val="008F1946"/>
    <w:rsid w:val="00960760"/>
    <w:rsid w:val="009719AE"/>
    <w:rsid w:val="009B089B"/>
    <w:rsid w:val="00A4768D"/>
    <w:rsid w:val="00A647BB"/>
    <w:rsid w:val="00A76936"/>
    <w:rsid w:val="00AD25E4"/>
    <w:rsid w:val="00B41246"/>
    <w:rsid w:val="00B52201"/>
    <w:rsid w:val="00B66BD5"/>
    <w:rsid w:val="00B875C5"/>
    <w:rsid w:val="00BE269D"/>
    <w:rsid w:val="00C8138F"/>
    <w:rsid w:val="00CA3E3D"/>
    <w:rsid w:val="00CC030B"/>
    <w:rsid w:val="00CD679A"/>
    <w:rsid w:val="00D35A0B"/>
    <w:rsid w:val="00D37ED0"/>
    <w:rsid w:val="00EE06F1"/>
    <w:rsid w:val="00EE155D"/>
    <w:rsid w:val="00F020FF"/>
    <w:rsid w:val="00F05E54"/>
    <w:rsid w:val="00F13CEF"/>
    <w:rsid w:val="00F6290B"/>
    <w:rsid w:val="00F819E6"/>
    <w:rsid w:val="00F83D01"/>
    <w:rsid w:val="00F8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5574-41A9-452B-8AC8-E8FB3A89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Черникова Лариса Викторовна</cp:lastModifiedBy>
  <cp:revision>2</cp:revision>
  <cp:lastPrinted>2019-11-07T08:18:00Z</cp:lastPrinted>
  <dcterms:created xsi:type="dcterms:W3CDTF">2019-11-08T13:46:00Z</dcterms:created>
  <dcterms:modified xsi:type="dcterms:W3CDTF">2019-11-08T13:46:00Z</dcterms:modified>
</cp:coreProperties>
</file>