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DA" w:rsidRDefault="002409DA" w:rsidP="002409DA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4B7468" wp14:editId="39BD7C78">
            <wp:extent cx="1143000" cy="1104900"/>
            <wp:effectExtent l="0" t="0" r="0" b="0"/>
            <wp:docPr id="1" name="Рисунок 1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09DA" w:rsidRPr="002409DA" w:rsidRDefault="002409DA" w:rsidP="002409DA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</w:pPr>
      <w:r w:rsidRPr="002409DA"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  <w:t>ПОДГОТОВИТЬСЯ К ПЕНСИИ ПОМОЖЕТ РАБОТОДАТЕЛЬ</w:t>
      </w:r>
    </w:p>
    <w:p w:rsidR="002409DA" w:rsidRPr="002409DA" w:rsidRDefault="002409DA" w:rsidP="002409D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УПФР в г. Алексеевке Белгородской области (межрайонное) информирует, что работодатель вправе обратиться в ПФР за установлением страховой пенсии работникам с их письменного согласия.</w:t>
      </w:r>
    </w:p>
    <w:p w:rsidR="002409DA" w:rsidRPr="002409DA" w:rsidRDefault="002409DA" w:rsidP="002409DA">
      <w:pPr>
        <w:pStyle w:val="a3"/>
        <w:shd w:val="clear" w:color="auto" w:fill="FFFFFF"/>
        <w:spacing w:before="0" w:beforeAutospacing="0"/>
        <w:jc w:val="both"/>
        <w:rPr>
          <w:color w:val="373A3C"/>
        </w:rPr>
      </w:pPr>
      <w:r w:rsidRPr="002409DA">
        <w:rPr>
          <w:color w:val="373A3C"/>
        </w:rPr>
        <w:t xml:space="preserve">То есть уполномоченным сотрудником кадровой службы работодателя </w:t>
      </w:r>
      <w:proofErr w:type="gramStart"/>
      <w:r w:rsidRPr="002409DA">
        <w:rPr>
          <w:color w:val="373A3C"/>
        </w:rPr>
        <w:t>готовится</w:t>
      </w:r>
      <w:proofErr w:type="gramEnd"/>
      <w:r w:rsidRPr="002409DA">
        <w:rPr>
          <w:color w:val="373A3C"/>
        </w:rPr>
        <w:t xml:space="preserve"> пакет необходимых документов и направляется в Пенсионный фонд в электронном виде через специальные программные комплексы. При этом важно отметить, что передача информации осуществляется по телекоммуникационным каналам связи с использованием усиленной квалифицированной электронной подписи.</w:t>
      </w:r>
    </w:p>
    <w:p w:rsidR="002409DA" w:rsidRPr="002409DA" w:rsidRDefault="002409DA" w:rsidP="002409DA">
      <w:pPr>
        <w:pStyle w:val="a3"/>
        <w:shd w:val="clear" w:color="auto" w:fill="FFFFFF"/>
        <w:spacing w:before="0" w:beforeAutospacing="0"/>
        <w:jc w:val="both"/>
        <w:rPr>
          <w:color w:val="373A3C"/>
        </w:rPr>
      </w:pPr>
      <w:r w:rsidRPr="002409DA">
        <w:rPr>
          <w:color w:val="373A3C"/>
        </w:rPr>
        <w:t xml:space="preserve">Приняв документы, специалисты ПФР при необходимости запросят без участия гражданина недостающие сведения, самостоятельно направят запросы в архивы и организации, где трудился человек. И после того, как ПФР завершит подготовительную работу с документами, будущему пенсионеру потребуется только к моменту наступления права на пенсию подать заявление о назначении пенсии. Способов подачи такого заявления существует несколько, в том числе дистанционные – через сервис личного кабинета на сайтах ПФР и </w:t>
      </w:r>
      <w:proofErr w:type="spellStart"/>
      <w:r w:rsidRPr="002409DA">
        <w:rPr>
          <w:color w:val="373A3C"/>
        </w:rPr>
        <w:t>госуслуг</w:t>
      </w:r>
      <w:proofErr w:type="spellEnd"/>
      <w:r w:rsidRPr="002409DA">
        <w:rPr>
          <w:color w:val="373A3C"/>
        </w:rPr>
        <w:t>, а также через работодателя по защищенным каналам связи.</w:t>
      </w:r>
    </w:p>
    <w:p w:rsidR="00E441D1" w:rsidRDefault="00E441D1"/>
    <w:sectPr w:rsidR="00E44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53FFE"/>
    <w:multiLevelType w:val="multilevel"/>
    <w:tmpl w:val="5B48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DA"/>
    <w:rsid w:val="002409DA"/>
    <w:rsid w:val="00E4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9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9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9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9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ead">
    <w:name w:val="lead"/>
    <w:basedOn w:val="a"/>
    <w:rsid w:val="0024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0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09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24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09DA"/>
    <w:rPr>
      <w:color w:val="0000FF"/>
      <w:u w:val="single"/>
    </w:rPr>
  </w:style>
  <w:style w:type="character" w:customStyle="1" w:styleId="date">
    <w:name w:val="date"/>
    <w:basedOn w:val="a0"/>
    <w:rsid w:val="002409DA"/>
  </w:style>
  <w:style w:type="paragraph" w:styleId="a5">
    <w:name w:val="Balloon Text"/>
    <w:basedOn w:val="a"/>
    <w:link w:val="a6"/>
    <w:uiPriority w:val="99"/>
    <w:semiHidden/>
    <w:unhideWhenUsed/>
    <w:rsid w:val="0024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9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9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9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9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ead">
    <w:name w:val="lead"/>
    <w:basedOn w:val="a"/>
    <w:rsid w:val="0024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0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09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24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09DA"/>
    <w:rPr>
      <w:color w:val="0000FF"/>
      <w:u w:val="single"/>
    </w:rPr>
  </w:style>
  <w:style w:type="character" w:customStyle="1" w:styleId="date">
    <w:name w:val="date"/>
    <w:basedOn w:val="a0"/>
    <w:rsid w:val="002409DA"/>
  </w:style>
  <w:style w:type="paragraph" w:styleId="a5">
    <w:name w:val="Balloon Text"/>
    <w:basedOn w:val="a"/>
    <w:link w:val="a6"/>
    <w:uiPriority w:val="99"/>
    <w:semiHidden/>
    <w:unhideWhenUsed/>
    <w:rsid w:val="00240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93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33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1</cp:revision>
  <dcterms:created xsi:type="dcterms:W3CDTF">2020-12-06T15:19:00Z</dcterms:created>
  <dcterms:modified xsi:type="dcterms:W3CDTF">2020-12-06T15:23:00Z</dcterms:modified>
</cp:coreProperties>
</file>